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2AE" w:rsidRDefault="00D632AE" w:rsidP="00B548AF">
      <w:pPr>
        <w:rPr>
          <w:rFonts w:ascii="Segoe UI" w:hAnsi="Segoe UI" w:cs="Segoe UI"/>
          <w:color w:val="5E6D89"/>
          <w:sz w:val="21"/>
          <w:szCs w:val="21"/>
          <w:shd w:val="clear" w:color="auto" w:fill="FFFFFF"/>
        </w:rPr>
      </w:pPr>
    </w:p>
    <w:p w:rsidR="00D632AE" w:rsidRDefault="00D632AE" w:rsidP="00B548AF">
      <w:pPr>
        <w:rPr>
          <w:b/>
        </w:rPr>
      </w:pPr>
    </w:p>
    <w:p w:rsidR="00D632AE" w:rsidRDefault="00D632AE" w:rsidP="00B548AF">
      <w:pPr>
        <w:rPr>
          <w:b/>
        </w:rPr>
      </w:pPr>
    </w:p>
    <w:p w:rsidR="009C26D7" w:rsidRPr="00E34695" w:rsidRDefault="009C26D7" w:rsidP="009C26D7">
      <w:pPr>
        <w:rPr>
          <w:sz w:val="28"/>
          <w:szCs w:val="28"/>
        </w:rPr>
      </w:pPr>
      <w:r w:rsidRPr="00E34695">
        <w:rPr>
          <w:sz w:val="28"/>
          <w:szCs w:val="28"/>
        </w:rPr>
        <w:t>Review the resources to learn how to embed a video in a web page. (Please note that you do not have to create your own video. The video can be located on a host such as YouTube.)</w:t>
      </w:r>
    </w:p>
    <w:p w:rsidR="009C26D7" w:rsidRPr="00E34695" w:rsidRDefault="009C26D7" w:rsidP="00E34695">
      <w:pPr>
        <w:pStyle w:val="ListParagraph"/>
        <w:numPr>
          <w:ilvl w:val="0"/>
          <w:numId w:val="22"/>
        </w:numPr>
        <w:rPr>
          <w:sz w:val="28"/>
          <w:szCs w:val="28"/>
        </w:rPr>
      </w:pPr>
      <w:r w:rsidRPr="00E34695">
        <w:rPr>
          <w:sz w:val="28"/>
          <w:szCs w:val="28"/>
        </w:rPr>
        <w:t>Add a page to the project that will display an embedded video. Design the page to advertise the annual company picnic.</w:t>
      </w:r>
    </w:p>
    <w:p w:rsidR="009C26D7" w:rsidRPr="00E34695" w:rsidRDefault="009C26D7" w:rsidP="00E34695">
      <w:pPr>
        <w:pStyle w:val="ListParagraph"/>
        <w:numPr>
          <w:ilvl w:val="0"/>
          <w:numId w:val="22"/>
        </w:numPr>
        <w:rPr>
          <w:sz w:val="28"/>
          <w:szCs w:val="28"/>
        </w:rPr>
      </w:pPr>
      <w:r w:rsidRPr="00E34695">
        <w:rPr>
          <w:sz w:val="28"/>
          <w:szCs w:val="28"/>
        </w:rPr>
        <w:t>Create a new .Net Core MVC web application.</w:t>
      </w:r>
    </w:p>
    <w:p w:rsidR="009C26D7" w:rsidRPr="00E34695" w:rsidRDefault="009C26D7" w:rsidP="00E34695">
      <w:pPr>
        <w:pStyle w:val="ListParagraph"/>
        <w:numPr>
          <w:ilvl w:val="0"/>
          <w:numId w:val="22"/>
        </w:numPr>
        <w:rPr>
          <w:sz w:val="28"/>
          <w:szCs w:val="28"/>
        </w:rPr>
      </w:pPr>
      <w:r w:rsidRPr="00E34695">
        <w:rPr>
          <w:sz w:val="28"/>
          <w:szCs w:val="28"/>
        </w:rPr>
        <w:t>Use the Visual Studio Bower Package Manager to add JQuery Mobile-Bower library to the project.</w:t>
      </w:r>
    </w:p>
    <w:p w:rsidR="009C26D7" w:rsidRPr="00E34695" w:rsidRDefault="009C26D7" w:rsidP="00E34695">
      <w:pPr>
        <w:pStyle w:val="ListParagraph"/>
        <w:numPr>
          <w:ilvl w:val="0"/>
          <w:numId w:val="22"/>
        </w:numPr>
        <w:rPr>
          <w:sz w:val="28"/>
          <w:szCs w:val="28"/>
        </w:rPr>
      </w:pPr>
      <w:r w:rsidRPr="00E34695">
        <w:rPr>
          <w:sz w:val="28"/>
          <w:szCs w:val="28"/>
        </w:rPr>
        <w:t>Embed your chosen video into the new page you have created.</w:t>
      </w:r>
    </w:p>
    <w:p w:rsidR="009C26D7" w:rsidRPr="00E34695" w:rsidRDefault="009C26D7" w:rsidP="00E34695">
      <w:pPr>
        <w:pStyle w:val="ListParagraph"/>
        <w:numPr>
          <w:ilvl w:val="0"/>
          <w:numId w:val="22"/>
        </w:numPr>
        <w:rPr>
          <w:sz w:val="28"/>
          <w:szCs w:val="28"/>
        </w:rPr>
      </w:pPr>
      <w:r w:rsidRPr="00E34695">
        <w:rPr>
          <w:sz w:val="28"/>
          <w:szCs w:val="28"/>
        </w:rPr>
        <w:t>Create a complete new home page for the application.</w:t>
      </w:r>
    </w:p>
    <w:p w:rsidR="00AA4F31" w:rsidRPr="00E34695" w:rsidRDefault="00AA4F31" w:rsidP="00AA4F31">
      <w:pPr>
        <w:rPr>
          <w:sz w:val="28"/>
          <w:szCs w:val="28"/>
        </w:rPr>
      </w:pPr>
      <w:bookmarkStart w:id="0" w:name="_GoBack"/>
      <w:bookmarkEnd w:id="0"/>
    </w:p>
    <w:p w:rsidR="006A0814" w:rsidRDefault="006A0814" w:rsidP="00B548AF"/>
    <w:p w:rsidR="00A06D88" w:rsidRDefault="00A06D88"/>
    <w:p w:rsidR="00B548AF" w:rsidRDefault="00B548AF"/>
    <w:p w:rsidR="00A06D88" w:rsidRDefault="006D248E">
      <w:pPr>
        <w:rPr>
          <w:b/>
          <w:color w:val="FF0000"/>
          <w:sz w:val="36"/>
          <w:szCs w:val="36"/>
        </w:rPr>
      </w:pPr>
      <w:r w:rsidRPr="006D248E">
        <w:rPr>
          <w:b/>
          <w:color w:val="FF0000"/>
          <w:sz w:val="36"/>
          <w:szCs w:val="36"/>
        </w:rPr>
        <w:t>Very important</w:t>
      </w:r>
    </w:p>
    <w:p w:rsidR="001C654D" w:rsidRDefault="001C654D">
      <w:pPr>
        <w:rPr>
          <w:b/>
          <w:color w:val="FF0000"/>
          <w:sz w:val="36"/>
          <w:szCs w:val="36"/>
        </w:rPr>
      </w:pPr>
    </w:p>
    <w:p w:rsidR="00AA4F31" w:rsidRPr="00AA4F31" w:rsidRDefault="00AA4F31" w:rsidP="00AA4F31">
      <w:pPr>
        <w:rPr>
          <w:b/>
          <w:sz w:val="36"/>
          <w:szCs w:val="36"/>
        </w:rPr>
      </w:pPr>
      <w:r w:rsidRPr="00AA4F31">
        <w:rPr>
          <w:b/>
          <w:sz w:val="36"/>
          <w:szCs w:val="36"/>
        </w:rPr>
        <w:t xml:space="preserve">Attached </w:t>
      </w:r>
      <w:r w:rsidR="007C697E">
        <w:rPr>
          <w:b/>
          <w:sz w:val="36"/>
          <w:szCs w:val="36"/>
        </w:rPr>
        <w:t>are</w:t>
      </w:r>
      <w:r w:rsidRPr="00AA4F31">
        <w:rPr>
          <w:b/>
          <w:sz w:val="36"/>
          <w:szCs w:val="36"/>
        </w:rPr>
        <w:t xml:space="preserve"> the </w:t>
      </w:r>
      <w:r>
        <w:rPr>
          <w:b/>
          <w:sz w:val="36"/>
          <w:szCs w:val="36"/>
        </w:rPr>
        <w:t>previous task</w:t>
      </w:r>
      <w:r w:rsidRPr="00AA4F31">
        <w:rPr>
          <w:b/>
          <w:sz w:val="36"/>
          <w:szCs w:val="36"/>
        </w:rPr>
        <w:t xml:space="preserve"> but I wanted done in Visual Studio 20017. I want to see the .</w:t>
      </w:r>
      <w:proofErr w:type="spellStart"/>
      <w:r w:rsidRPr="00AA4F31">
        <w:rPr>
          <w:b/>
          <w:sz w:val="36"/>
          <w:szCs w:val="36"/>
        </w:rPr>
        <w:t>aspx</w:t>
      </w:r>
      <w:proofErr w:type="spellEnd"/>
      <w:r w:rsidRPr="00AA4F31">
        <w:rPr>
          <w:b/>
          <w:sz w:val="36"/>
          <w:szCs w:val="36"/>
        </w:rPr>
        <w:t xml:space="preserve"> and .</w:t>
      </w:r>
      <w:proofErr w:type="spellStart"/>
      <w:r w:rsidRPr="00AA4F31">
        <w:rPr>
          <w:b/>
          <w:sz w:val="36"/>
          <w:szCs w:val="36"/>
        </w:rPr>
        <w:t>aspx.cs</w:t>
      </w:r>
      <w:proofErr w:type="spellEnd"/>
      <w:r w:rsidRPr="00AA4F31">
        <w:rPr>
          <w:b/>
          <w:sz w:val="36"/>
          <w:szCs w:val="36"/>
        </w:rPr>
        <w:t xml:space="preserve"> files</w:t>
      </w:r>
    </w:p>
    <w:p w:rsidR="00AA4F31" w:rsidRDefault="00AA4F31">
      <w:pPr>
        <w:rPr>
          <w:b/>
          <w:color w:val="FF0000"/>
          <w:sz w:val="36"/>
          <w:szCs w:val="36"/>
        </w:rPr>
      </w:pPr>
    </w:p>
    <w:p w:rsidR="001C654D" w:rsidRPr="001C654D" w:rsidRDefault="001C654D" w:rsidP="001C654D">
      <w:pPr>
        <w:rPr>
          <w:b/>
          <w:sz w:val="36"/>
          <w:szCs w:val="36"/>
        </w:rPr>
      </w:pPr>
      <w:r w:rsidRPr="001C654D">
        <w:rPr>
          <w:b/>
          <w:sz w:val="36"/>
          <w:szCs w:val="36"/>
        </w:rPr>
        <w:t>The program must be written on 2017 visual studio</w:t>
      </w:r>
    </w:p>
    <w:p w:rsidR="001C654D" w:rsidRPr="006D248E" w:rsidRDefault="001C654D">
      <w:pPr>
        <w:rPr>
          <w:b/>
          <w:color w:val="FF0000"/>
          <w:sz w:val="36"/>
          <w:szCs w:val="36"/>
        </w:rPr>
      </w:pPr>
    </w:p>
    <w:p w:rsidR="006D248E" w:rsidRDefault="006D248E">
      <w:pPr>
        <w:rPr>
          <w:b/>
          <w:sz w:val="36"/>
          <w:szCs w:val="36"/>
        </w:rPr>
      </w:pPr>
      <w:r>
        <w:rPr>
          <w:b/>
          <w:sz w:val="36"/>
          <w:szCs w:val="36"/>
        </w:rPr>
        <w:t>Please I want you to create the program following the exact guidelines</w:t>
      </w:r>
      <w:r w:rsidR="001C654D">
        <w:rPr>
          <w:b/>
          <w:sz w:val="36"/>
          <w:szCs w:val="36"/>
        </w:rPr>
        <w:t xml:space="preserve"> (specially the web templates)</w:t>
      </w:r>
      <w:r>
        <w:rPr>
          <w:b/>
          <w:sz w:val="36"/>
          <w:szCs w:val="36"/>
        </w:rPr>
        <w:t xml:space="preserve"> that were used to create the “Hello world” program</w:t>
      </w:r>
      <w:r w:rsidR="006A0814">
        <w:rPr>
          <w:b/>
          <w:sz w:val="36"/>
          <w:szCs w:val="36"/>
        </w:rPr>
        <w:t xml:space="preserve">. The “Hello” program is not the project it is just a guideline how and where I want to </w:t>
      </w:r>
      <w:r w:rsidR="006A0814">
        <w:rPr>
          <w:b/>
          <w:sz w:val="36"/>
          <w:szCs w:val="36"/>
        </w:rPr>
        <w:lastRenderedPageBreak/>
        <w:t xml:space="preserve">be written. If you follow the instructions of the </w:t>
      </w:r>
      <w:r w:rsidR="008E448F">
        <w:rPr>
          <w:b/>
          <w:sz w:val="36"/>
          <w:szCs w:val="36"/>
        </w:rPr>
        <w:t>“</w:t>
      </w:r>
      <w:proofErr w:type="spellStart"/>
      <w:r w:rsidR="008E448F">
        <w:rPr>
          <w:b/>
          <w:sz w:val="36"/>
          <w:szCs w:val="36"/>
        </w:rPr>
        <w:t>Hello”</w:t>
      </w:r>
      <w:r w:rsidR="006A0814">
        <w:rPr>
          <w:b/>
          <w:sz w:val="36"/>
          <w:szCs w:val="36"/>
        </w:rPr>
        <w:t>program</w:t>
      </w:r>
      <w:proofErr w:type="spellEnd"/>
      <w:r w:rsidR="006A0814">
        <w:rPr>
          <w:b/>
          <w:sz w:val="36"/>
          <w:szCs w:val="36"/>
        </w:rPr>
        <w:t xml:space="preserve"> a .</w:t>
      </w:r>
      <w:proofErr w:type="spellStart"/>
      <w:r w:rsidR="006A0814">
        <w:rPr>
          <w:b/>
          <w:sz w:val="36"/>
          <w:szCs w:val="36"/>
        </w:rPr>
        <w:t>snl</w:t>
      </w:r>
      <w:proofErr w:type="spellEnd"/>
      <w:r w:rsidR="006A0814">
        <w:rPr>
          <w:b/>
          <w:sz w:val="36"/>
          <w:szCs w:val="36"/>
        </w:rPr>
        <w:t xml:space="preserve"> file should be created.</w:t>
      </w:r>
    </w:p>
    <w:p w:rsidR="008E448F" w:rsidRDefault="008E448F">
      <w:pPr>
        <w:rPr>
          <w:b/>
          <w:sz w:val="36"/>
          <w:szCs w:val="36"/>
        </w:rPr>
      </w:pPr>
    </w:p>
    <w:p w:rsidR="008E448F" w:rsidRDefault="008E448F">
      <w:pPr>
        <w:rPr>
          <w:b/>
          <w:sz w:val="36"/>
          <w:szCs w:val="36"/>
        </w:rPr>
      </w:pPr>
      <w:r>
        <w:rPr>
          <w:b/>
          <w:sz w:val="36"/>
          <w:szCs w:val="36"/>
        </w:rPr>
        <w:t>The “Hello” program is just a Guideline, I don’t need you to write it again.</w:t>
      </w:r>
    </w:p>
    <w:p w:rsidR="006D248E" w:rsidRDefault="006D248E">
      <w:pPr>
        <w:rPr>
          <w:b/>
          <w:sz w:val="36"/>
          <w:szCs w:val="36"/>
        </w:rPr>
      </w:pPr>
    </w:p>
    <w:p w:rsidR="006D248E" w:rsidRDefault="006D248E">
      <w:pPr>
        <w:rPr>
          <w:b/>
          <w:sz w:val="36"/>
          <w:szCs w:val="36"/>
        </w:rPr>
      </w:pPr>
    </w:p>
    <w:p w:rsidR="006D248E" w:rsidRDefault="006D248E">
      <w:pPr>
        <w:rPr>
          <w:b/>
          <w:sz w:val="36"/>
          <w:szCs w:val="36"/>
        </w:rPr>
      </w:pPr>
    </w:p>
    <w:p w:rsidR="006D248E" w:rsidRDefault="006D248E">
      <w:pPr>
        <w:rPr>
          <w:b/>
          <w:sz w:val="36"/>
          <w:szCs w:val="36"/>
        </w:rPr>
      </w:pPr>
    </w:p>
    <w:p w:rsidR="006D248E" w:rsidRDefault="006D248E">
      <w:pPr>
        <w:rPr>
          <w:b/>
          <w:sz w:val="36"/>
          <w:szCs w:val="36"/>
        </w:rPr>
      </w:pPr>
      <w:r>
        <w:rPr>
          <w:b/>
          <w:sz w:val="36"/>
          <w:szCs w:val="36"/>
        </w:rPr>
        <w:t>Here are the guidelines:</w:t>
      </w:r>
    </w:p>
    <w:p w:rsidR="006D248E" w:rsidRDefault="006D248E">
      <w:pPr>
        <w:rPr>
          <w:b/>
          <w:sz w:val="36"/>
          <w:szCs w:val="36"/>
        </w:rPr>
      </w:pPr>
    </w:p>
    <w:p w:rsidR="006D248E" w:rsidRPr="006D248E" w:rsidRDefault="006D248E" w:rsidP="006D248E">
      <w:pPr>
        <w:rPr>
          <w:b/>
          <w:sz w:val="36"/>
          <w:szCs w:val="36"/>
        </w:rPr>
      </w:pPr>
      <w:r w:rsidRPr="006D248E">
        <w:rPr>
          <w:b/>
          <w:sz w:val="36"/>
          <w:szCs w:val="36"/>
        </w:rPr>
        <w:t xml:space="preserve">Hello, World! </w:t>
      </w:r>
    </w:p>
    <w:p w:rsidR="006D248E" w:rsidRPr="006D248E" w:rsidRDefault="006D248E" w:rsidP="006D248E">
      <w:pPr>
        <w:rPr>
          <w:b/>
          <w:sz w:val="36"/>
          <w:szCs w:val="36"/>
        </w:rPr>
      </w:pPr>
      <w:r w:rsidRPr="006D248E">
        <w:rPr>
          <w:b/>
          <w:sz w:val="36"/>
          <w:szCs w:val="36"/>
        </w:rPr>
        <w:t xml:space="preserve"> </w:t>
      </w:r>
    </w:p>
    <w:p w:rsidR="006D248E" w:rsidRDefault="006D248E" w:rsidP="006D248E">
      <w:r w:rsidRPr="006D248E">
        <w:t>“Hello, World!” is a very simple program that is often used as the very first example by many instructors teaching a programming language to new audiences. It shows beginners how to write, compile (if applicable to the language), and run a simple program that outputs “Hello, World!” to the screen using the new language. Now, let us begin by writing this program in C# by creating and running a variation of Hello, World! That greets the world on behalf of the user. We are going to do this using a simple Web Forms application.</w:t>
      </w:r>
    </w:p>
    <w:p w:rsidR="006D248E" w:rsidRDefault="006D248E" w:rsidP="006D248E">
      <w:pPr>
        <w:pStyle w:val="ListParagraph"/>
        <w:numPr>
          <w:ilvl w:val="0"/>
          <w:numId w:val="7"/>
        </w:numPr>
      </w:pPr>
      <w:r w:rsidRPr="006D248E">
        <w:t xml:space="preserve">Launch Visual Studio </w:t>
      </w:r>
      <w:r>
        <w:t>2017</w:t>
      </w:r>
      <w:r w:rsidRPr="006D248E">
        <w:t>.</w:t>
      </w:r>
    </w:p>
    <w:p w:rsidR="006D248E" w:rsidRPr="006D248E" w:rsidRDefault="006D248E" w:rsidP="006D248E">
      <w:pPr>
        <w:pStyle w:val="ListParagraph"/>
        <w:numPr>
          <w:ilvl w:val="0"/>
          <w:numId w:val="7"/>
        </w:numPr>
      </w:pPr>
      <w:r w:rsidRPr="006D248E">
        <w:t>Create a new web project by going to File &gt; New &gt; Project…</w:t>
      </w:r>
    </w:p>
    <w:p w:rsidR="006D248E" w:rsidRDefault="006D248E">
      <w:pPr>
        <w:rPr>
          <w:b/>
          <w:sz w:val="36"/>
          <w:szCs w:val="36"/>
        </w:rPr>
      </w:pPr>
      <w:r>
        <w:rPr>
          <w:noProof/>
        </w:rPr>
        <w:lastRenderedPageBreak/>
        <w:drawing>
          <wp:inline distT="0" distB="0" distL="0" distR="0" wp14:anchorId="39974E64" wp14:editId="3A871C8B">
            <wp:extent cx="4238625" cy="3276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238625" cy="3276600"/>
                    </a:xfrm>
                    <a:prstGeom prst="rect">
                      <a:avLst/>
                    </a:prstGeom>
                  </pic:spPr>
                </pic:pic>
              </a:graphicData>
            </a:graphic>
          </wp:inline>
        </w:drawing>
      </w:r>
    </w:p>
    <w:p w:rsidR="006D248E" w:rsidRDefault="006D248E" w:rsidP="006D248E">
      <w:r w:rsidRPr="006D248E">
        <w:t xml:space="preserve">On the next screen, make sure that </w:t>
      </w:r>
      <w:r w:rsidRPr="00BA673B">
        <w:rPr>
          <w:i/>
          <w:color w:val="5B9BD5" w:themeColor="accent1"/>
        </w:rPr>
        <w:t>Web</w:t>
      </w:r>
      <w:r w:rsidRPr="006D248E">
        <w:t xml:space="preserve"> template under the </w:t>
      </w:r>
      <w:r w:rsidRPr="00BA673B">
        <w:rPr>
          <w:i/>
          <w:color w:val="5B9BD5" w:themeColor="accent1"/>
        </w:rPr>
        <w:t>Visual C#</w:t>
      </w:r>
      <w:r w:rsidRPr="00BA673B">
        <w:rPr>
          <w:color w:val="5B9BD5" w:themeColor="accent1"/>
        </w:rPr>
        <w:t xml:space="preserve"> </w:t>
      </w:r>
      <w:r w:rsidRPr="006D248E">
        <w:t xml:space="preserve">section is highlighted. Under this selection, </w:t>
      </w:r>
      <w:r w:rsidRPr="00BA673B">
        <w:rPr>
          <w:i/>
          <w:color w:val="5B9BD5" w:themeColor="accent1"/>
        </w:rPr>
        <w:t>ASP.NET Web Application</w:t>
      </w:r>
      <w:r w:rsidRPr="00BA673B">
        <w:rPr>
          <w:color w:val="5B9BD5" w:themeColor="accent1"/>
        </w:rPr>
        <w:t xml:space="preserve"> </w:t>
      </w:r>
      <w:r w:rsidRPr="006D248E">
        <w:t xml:space="preserve">should be the only project type available. Call the </w:t>
      </w:r>
      <w:r w:rsidR="00BA673B" w:rsidRPr="006D248E">
        <w:t xml:space="preserve">project </w:t>
      </w:r>
      <w:r w:rsidR="00BA673B" w:rsidRPr="00BA673B">
        <w:rPr>
          <w:i/>
          <w:color w:val="5B9BD5" w:themeColor="accent1"/>
        </w:rPr>
        <w:t>HelloWorld</w:t>
      </w:r>
      <w:r w:rsidRPr="006D248E">
        <w:t xml:space="preserve"> and choose a location of your choosing for creating the project (feel free to use the same folder structure as shown in the screenshots if you wish so). Also make sure that </w:t>
      </w:r>
      <w:r w:rsidRPr="00BA673B">
        <w:rPr>
          <w:i/>
          <w:color w:val="5B9BD5" w:themeColor="accent1"/>
        </w:rPr>
        <w:t xml:space="preserve">Create directory for solution </w:t>
      </w:r>
      <w:r w:rsidRPr="006D248E">
        <w:t xml:space="preserve">checkbox is checked off and click </w:t>
      </w:r>
      <w:r w:rsidRPr="00BA673B">
        <w:rPr>
          <w:i/>
          <w:color w:val="5B9BD5" w:themeColor="accent1"/>
        </w:rPr>
        <w:t>OK</w:t>
      </w:r>
      <w:r w:rsidRPr="006D248E">
        <w:t xml:space="preserve"> to continue.</w:t>
      </w:r>
    </w:p>
    <w:p w:rsidR="00BA673B" w:rsidRDefault="00BA673B" w:rsidP="006D248E"/>
    <w:p w:rsidR="00BA673B" w:rsidRDefault="00BA673B" w:rsidP="006D248E"/>
    <w:p w:rsidR="00BA673B" w:rsidRDefault="00BA673B" w:rsidP="006D248E">
      <w:r>
        <w:rPr>
          <w:noProof/>
        </w:rPr>
        <w:lastRenderedPageBreak/>
        <w:drawing>
          <wp:inline distT="0" distB="0" distL="0" distR="0" wp14:anchorId="7CEAE99A" wp14:editId="511388D9">
            <wp:extent cx="5238750" cy="36480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38750" cy="3648075"/>
                    </a:xfrm>
                    <a:prstGeom prst="rect">
                      <a:avLst/>
                    </a:prstGeom>
                  </pic:spPr>
                </pic:pic>
              </a:graphicData>
            </a:graphic>
          </wp:inline>
        </w:drawing>
      </w:r>
    </w:p>
    <w:p w:rsidR="00BA673B" w:rsidRDefault="00BA673B" w:rsidP="006D248E"/>
    <w:p w:rsidR="00BA673B" w:rsidRDefault="00BA673B" w:rsidP="00BA673B">
      <w:r>
        <w:t xml:space="preserve">On the next dialog box, select the </w:t>
      </w:r>
      <w:r w:rsidRPr="00BA673B">
        <w:rPr>
          <w:i/>
          <w:color w:val="5B9BD5" w:themeColor="accent1"/>
        </w:rPr>
        <w:t>Empty</w:t>
      </w:r>
      <w:r>
        <w:t xml:space="preserve"> template, check off the Web Forms box and click OK. If you are prompted to login to Azure, dismiss the dialog box.</w:t>
      </w:r>
    </w:p>
    <w:p w:rsidR="00BA673B" w:rsidRDefault="00BA673B" w:rsidP="00BA673B"/>
    <w:p w:rsidR="00BA673B" w:rsidRDefault="00BA673B" w:rsidP="00BA673B">
      <w:r>
        <w:rPr>
          <w:noProof/>
        </w:rPr>
        <w:drawing>
          <wp:inline distT="0" distB="0" distL="0" distR="0" wp14:anchorId="4723FB87" wp14:editId="41309E5B">
            <wp:extent cx="3762375" cy="28194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62375" cy="2819400"/>
                    </a:xfrm>
                    <a:prstGeom prst="rect">
                      <a:avLst/>
                    </a:prstGeom>
                  </pic:spPr>
                </pic:pic>
              </a:graphicData>
            </a:graphic>
          </wp:inline>
        </w:drawing>
      </w:r>
    </w:p>
    <w:p w:rsidR="00BA673B" w:rsidRDefault="00BA673B" w:rsidP="00BA673B">
      <w:r>
        <w:lastRenderedPageBreak/>
        <w:t xml:space="preserve">When the project loads, notice the </w:t>
      </w:r>
      <w:r w:rsidRPr="00BA673B">
        <w:rPr>
          <w:i/>
          <w:color w:val="5B9BD5" w:themeColor="accent1"/>
        </w:rPr>
        <w:t>Solution Explorer</w:t>
      </w:r>
      <w:r w:rsidRPr="00BA673B">
        <w:rPr>
          <w:color w:val="5B9BD5" w:themeColor="accent1"/>
        </w:rPr>
        <w:t xml:space="preserve"> </w:t>
      </w:r>
      <w:r>
        <w:t xml:space="preserve">window on the right hand side of the screen as seen in the image below. As you can see the solution gets the name of the project by default. Don’t </w:t>
      </w:r>
      <w:r w:rsidRPr="00BA673B">
        <w:t>worry about the other items in the solution just yet. We will get to them later on.</w:t>
      </w:r>
    </w:p>
    <w:p w:rsidR="00BA673B" w:rsidRDefault="00BA673B" w:rsidP="00BA673B">
      <w:r>
        <w:rPr>
          <w:noProof/>
        </w:rPr>
        <w:drawing>
          <wp:inline distT="0" distB="0" distL="0" distR="0" wp14:anchorId="36CD52DC" wp14:editId="13F5E99C">
            <wp:extent cx="3238500" cy="22479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38500" cy="2247900"/>
                    </a:xfrm>
                    <a:prstGeom prst="rect">
                      <a:avLst/>
                    </a:prstGeom>
                  </pic:spPr>
                </pic:pic>
              </a:graphicData>
            </a:graphic>
          </wp:inline>
        </w:drawing>
      </w:r>
    </w:p>
    <w:p w:rsidR="00BA673B" w:rsidRDefault="00BA673B" w:rsidP="00BA673B">
      <w:r>
        <w:t xml:space="preserve">It’s now time to add a </w:t>
      </w:r>
      <w:r w:rsidRPr="00BA673B">
        <w:rPr>
          <w:i/>
          <w:color w:val="5B9BD5" w:themeColor="accent1"/>
        </w:rPr>
        <w:t>Web Form</w:t>
      </w:r>
      <w:r w:rsidRPr="00BA673B">
        <w:rPr>
          <w:color w:val="5B9BD5" w:themeColor="accent1"/>
        </w:rPr>
        <w:t xml:space="preserve"> </w:t>
      </w:r>
      <w:r>
        <w:t xml:space="preserve">to the project. As seen in the image below, right click on the </w:t>
      </w:r>
    </w:p>
    <w:p w:rsidR="00BA673B" w:rsidRDefault="00BA673B" w:rsidP="00BA673B">
      <w:r w:rsidRPr="00BA673B">
        <w:rPr>
          <w:i/>
          <w:color w:val="5B9BD5" w:themeColor="accent1"/>
        </w:rPr>
        <w:t>HelloWorld</w:t>
      </w:r>
      <w:r>
        <w:t xml:space="preserve"> project, choose </w:t>
      </w:r>
      <w:r w:rsidRPr="00BA673B">
        <w:rPr>
          <w:i/>
          <w:color w:val="5B9BD5" w:themeColor="accent1"/>
        </w:rPr>
        <w:t>Add</w:t>
      </w:r>
      <w:r>
        <w:t xml:space="preserve"> from the context menu and finally select </w:t>
      </w:r>
      <w:r w:rsidRPr="00BA673B">
        <w:rPr>
          <w:i/>
          <w:color w:val="5B9BD5" w:themeColor="accent1"/>
        </w:rPr>
        <w:t>New Item</w:t>
      </w:r>
      <w:r>
        <w:t>…</w:t>
      </w:r>
    </w:p>
    <w:p w:rsidR="00BA673B" w:rsidRDefault="00BA673B" w:rsidP="00BA673B"/>
    <w:p w:rsidR="00BA673B" w:rsidRDefault="00BA673B" w:rsidP="00BA673B">
      <w:r>
        <w:rPr>
          <w:noProof/>
        </w:rPr>
        <w:drawing>
          <wp:inline distT="0" distB="0" distL="0" distR="0" wp14:anchorId="21891DC7" wp14:editId="392EFC94">
            <wp:extent cx="5943600" cy="40093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009390"/>
                    </a:xfrm>
                    <a:prstGeom prst="rect">
                      <a:avLst/>
                    </a:prstGeom>
                  </pic:spPr>
                </pic:pic>
              </a:graphicData>
            </a:graphic>
          </wp:inline>
        </w:drawing>
      </w:r>
    </w:p>
    <w:p w:rsidR="00BA673B" w:rsidRDefault="00BA673B" w:rsidP="00BA673B"/>
    <w:p w:rsidR="00BA673B" w:rsidRDefault="00BA673B" w:rsidP="00BA673B">
      <w:r w:rsidRPr="00BA673B">
        <w:lastRenderedPageBreak/>
        <w:t xml:space="preserve">In the </w:t>
      </w:r>
      <w:r w:rsidRPr="00BA673B">
        <w:rPr>
          <w:i/>
          <w:color w:val="5B9BD5" w:themeColor="accent1"/>
        </w:rPr>
        <w:t>Add New</w:t>
      </w:r>
      <w:r w:rsidRPr="00BA673B">
        <w:rPr>
          <w:i/>
        </w:rPr>
        <w:t xml:space="preserve"> Item</w:t>
      </w:r>
      <w:r w:rsidRPr="00BA673B">
        <w:t xml:space="preserve"> dialog box, choose Web Form, call it </w:t>
      </w:r>
      <w:r w:rsidRPr="00BA673B">
        <w:rPr>
          <w:i/>
          <w:color w:val="5B9BD5" w:themeColor="accent1"/>
        </w:rPr>
        <w:t>Default.aspx</w:t>
      </w:r>
      <w:r w:rsidRPr="00BA673B">
        <w:t xml:space="preserve">, and click </w:t>
      </w:r>
      <w:r w:rsidRPr="00BA673B">
        <w:rPr>
          <w:i/>
          <w:color w:val="5B9BD5" w:themeColor="accent1"/>
        </w:rPr>
        <w:t>Add</w:t>
      </w:r>
      <w:r w:rsidRPr="00BA673B">
        <w:rPr>
          <w:i/>
        </w:rPr>
        <w:t>.</w:t>
      </w:r>
    </w:p>
    <w:p w:rsidR="00BA673B" w:rsidRDefault="00BA673B" w:rsidP="00BA673B"/>
    <w:p w:rsidR="00BA673B" w:rsidRDefault="00BA673B" w:rsidP="00BA673B">
      <w:r>
        <w:rPr>
          <w:noProof/>
        </w:rPr>
        <w:drawing>
          <wp:inline distT="0" distB="0" distL="0" distR="0" wp14:anchorId="769A0B02" wp14:editId="667F8673">
            <wp:extent cx="5943600" cy="412051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120515"/>
                    </a:xfrm>
                    <a:prstGeom prst="rect">
                      <a:avLst/>
                    </a:prstGeom>
                  </pic:spPr>
                </pic:pic>
              </a:graphicData>
            </a:graphic>
          </wp:inline>
        </w:drawing>
      </w:r>
    </w:p>
    <w:p w:rsidR="00BA673B" w:rsidRDefault="00BA673B" w:rsidP="00BA673B"/>
    <w:p w:rsidR="00BA673B" w:rsidRDefault="00BA673B" w:rsidP="00BA673B">
      <w:r>
        <w:t xml:space="preserve">Next, we are going to add the </w:t>
      </w:r>
      <w:r w:rsidRPr="000C3DF4">
        <w:rPr>
          <w:i/>
          <w:color w:val="5B9BD5" w:themeColor="accent1"/>
        </w:rPr>
        <w:t>Toolbox</w:t>
      </w:r>
      <w:r>
        <w:t xml:space="preserve"> window to the IDE. We do this by going to the View menu item on the top and click the </w:t>
      </w:r>
      <w:r w:rsidRPr="000C3DF4">
        <w:rPr>
          <w:i/>
          <w:color w:val="5B9BD5" w:themeColor="accent1"/>
        </w:rPr>
        <w:t>Toolbox</w:t>
      </w:r>
      <w:r>
        <w:t xml:space="preserve"> item as seen in the following image.</w:t>
      </w:r>
    </w:p>
    <w:p w:rsidR="000C3DF4" w:rsidRDefault="000C3DF4" w:rsidP="00BA673B"/>
    <w:p w:rsidR="000C3DF4" w:rsidRDefault="000C3DF4" w:rsidP="00BA673B">
      <w:r>
        <w:rPr>
          <w:noProof/>
        </w:rPr>
        <w:lastRenderedPageBreak/>
        <w:drawing>
          <wp:inline distT="0" distB="0" distL="0" distR="0" wp14:anchorId="3A17FC95" wp14:editId="505C566B">
            <wp:extent cx="2543175" cy="42291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43175" cy="4229100"/>
                    </a:xfrm>
                    <a:prstGeom prst="rect">
                      <a:avLst/>
                    </a:prstGeom>
                  </pic:spPr>
                </pic:pic>
              </a:graphicData>
            </a:graphic>
          </wp:inline>
        </w:drawing>
      </w:r>
    </w:p>
    <w:p w:rsidR="000C3DF4" w:rsidRDefault="000C3DF4" w:rsidP="00BA673B"/>
    <w:p w:rsidR="000C3DF4" w:rsidRDefault="000C3DF4" w:rsidP="00BA673B"/>
    <w:p w:rsidR="000C3DF4" w:rsidRPr="000C3DF4" w:rsidRDefault="000C3DF4" w:rsidP="000C3DF4">
      <w:r w:rsidRPr="000C3DF4">
        <w:t xml:space="preserve">The </w:t>
      </w:r>
      <w:r w:rsidRPr="000C3DF4">
        <w:rPr>
          <w:i/>
          <w:color w:val="5B9BD5" w:themeColor="accent1"/>
        </w:rPr>
        <w:t>Toolbox</w:t>
      </w:r>
      <w:r w:rsidRPr="000C3DF4">
        <w:t xml:space="preserve"> window should now be displayed in the IDE.  </w:t>
      </w:r>
    </w:p>
    <w:p w:rsidR="000C3DF4" w:rsidRDefault="000C3DF4" w:rsidP="00BA673B"/>
    <w:p w:rsidR="000C3DF4" w:rsidRDefault="000C3DF4" w:rsidP="00BA673B">
      <w:r>
        <w:rPr>
          <w:noProof/>
        </w:rPr>
        <w:drawing>
          <wp:inline distT="0" distB="0" distL="0" distR="0" wp14:anchorId="79E526F6" wp14:editId="2CD2A054">
            <wp:extent cx="2619375" cy="26479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19375" cy="2647950"/>
                    </a:xfrm>
                    <a:prstGeom prst="rect">
                      <a:avLst/>
                    </a:prstGeom>
                  </pic:spPr>
                </pic:pic>
              </a:graphicData>
            </a:graphic>
          </wp:inline>
        </w:drawing>
      </w:r>
    </w:p>
    <w:p w:rsidR="000C3DF4" w:rsidRDefault="000C3DF4" w:rsidP="00BA673B">
      <w:r w:rsidRPr="000C3DF4">
        <w:lastRenderedPageBreak/>
        <w:t xml:space="preserve">Now, dock the </w:t>
      </w:r>
      <w:r w:rsidRPr="000C3DF4">
        <w:rPr>
          <w:i/>
          <w:color w:val="5B9BD5" w:themeColor="accent1"/>
        </w:rPr>
        <w:t>Toolbox</w:t>
      </w:r>
      <w:r w:rsidRPr="000C3DF4">
        <w:t xml:space="preserve"> window to the IDE by clicking the pin icon on the window as seen below.</w:t>
      </w:r>
    </w:p>
    <w:p w:rsidR="000C3DF4" w:rsidRDefault="000C3DF4" w:rsidP="00BA673B"/>
    <w:p w:rsidR="000C3DF4" w:rsidRDefault="000C3DF4" w:rsidP="00BA673B">
      <w:r>
        <w:rPr>
          <w:noProof/>
        </w:rPr>
        <w:drawing>
          <wp:inline distT="0" distB="0" distL="0" distR="0" wp14:anchorId="5D58C3DA" wp14:editId="78E90FAD">
            <wp:extent cx="3600450" cy="26765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00450" cy="2676525"/>
                    </a:xfrm>
                    <a:prstGeom prst="rect">
                      <a:avLst/>
                    </a:prstGeom>
                  </pic:spPr>
                </pic:pic>
              </a:graphicData>
            </a:graphic>
          </wp:inline>
        </w:drawing>
      </w:r>
    </w:p>
    <w:p w:rsidR="000C3DF4" w:rsidRDefault="000C3DF4" w:rsidP="00BA673B"/>
    <w:p w:rsidR="000C3DF4" w:rsidRDefault="000C3DF4" w:rsidP="00BA673B">
      <w:r w:rsidRPr="000C3DF4">
        <w:t xml:space="preserve">At this point, the </w:t>
      </w:r>
      <w:r w:rsidRPr="000C3DF4">
        <w:rPr>
          <w:i/>
          <w:color w:val="5B9BD5" w:themeColor="accent1"/>
        </w:rPr>
        <w:t>Default.aspx</w:t>
      </w:r>
      <w:r w:rsidRPr="000C3DF4">
        <w:rPr>
          <w:color w:val="5B9BD5" w:themeColor="accent1"/>
        </w:rPr>
        <w:t xml:space="preserve"> </w:t>
      </w:r>
      <w:r w:rsidRPr="000C3DF4">
        <w:t xml:space="preserve">file should be open but if, for some reason, it is not, open it by double clicking it in the </w:t>
      </w:r>
      <w:r w:rsidRPr="000C3DF4">
        <w:rPr>
          <w:i/>
          <w:color w:val="5B9BD5" w:themeColor="accent1"/>
        </w:rPr>
        <w:t>Solution Explorer</w:t>
      </w:r>
      <w:r w:rsidRPr="000C3DF4">
        <w:t xml:space="preserve">. Next, click on the Label tool in the Toolbox window (don’t release the mouse button), drag it to the code window on the right hand side, and drop it in between the </w:t>
      </w:r>
      <w:r w:rsidRPr="000C3DF4">
        <w:rPr>
          <w:i/>
          <w:color w:val="5B9BD5" w:themeColor="accent1"/>
        </w:rPr>
        <w:t>&lt;div&gt;…&lt;/div&gt;</w:t>
      </w:r>
      <w:r w:rsidRPr="000C3DF4">
        <w:rPr>
          <w:color w:val="5B9BD5" w:themeColor="accent1"/>
        </w:rPr>
        <w:t xml:space="preserve"> </w:t>
      </w:r>
      <w:r w:rsidRPr="000C3DF4">
        <w:t>tags.</w:t>
      </w:r>
    </w:p>
    <w:p w:rsidR="000C3DF4" w:rsidRDefault="000C3DF4" w:rsidP="00BA673B"/>
    <w:p w:rsidR="000C3DF4" w:rsidRDefault="000C3DF4" w:rsidP="00BA673B">
      <w:r>
        <w:rPr>
          <w:noProof/>
        </w:rPr>
        <w:lastRenderedPageBreak/>
        <w:drawing>
          <wp:inline distT="0" distB="0" distL="0" distR="0" wp14:anchorId="075A7902" wp14:editId="32B05A25">
            <wp:extent cx="4914900" cy="3429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14900" cy="3429000"/>
                    </a:xfrm>
                    <a:prstGeom prst="rect">
                      <a:avLst/>
                    </a:prstGeom>
                  </pic:spPr>
                </pic:pic>
              </a:graphicData>
            </a:graphic>
          </wp:inline>
        </w:drawing>
      </w:r>
    </w:p>
    <w:p w:rsidR="000C3DF4" w:rsidRDefault="000C3DF4" w:rsidP="00BA673B"/>
    <w:p w:rsidR="000C3DF4" w:rsidRDefault="000C3DF4" w:rsidP="00BA673B">
      <w:r w:rsidRPr="000C3DF4">
        <w:t>The file should now look like what is shown in the following image.</w:t>
      </w:r>
    </w:p>
    <w:p w:rsidR="000C3DF4" w:rsidRDefault="000C3DF4" w:rsidP="00BA673B"/>
    <w:p w:rsidR="000C3DF4" w:rsidRDefault="000C3DF4" w:rsidP="00BA673B">
      <w:r>
        <w:rPr>
          <w:noProof/>
        </w:rPr>
        <w:lastRenderedPageBreak/>
        <w:drawing>
          <wp:inline distT="0" distB="0" distL="0" distR="0" wp14:anchorId="29D0DDB4" wp14:editId="5C20C9AF">
            <wp:extent cx="5943600" cy="428688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4286885"/>
                    </a:xfrm>
                    <a:prstGeom prst="rect">
                      <a:avLst/>
                    </a:prstGeom>
                  </pic:spPr>
                </pic:pic>
              </a:graphicData>
            </a:graphic>
          </wp:inline>
        </w:drawing>
      </w:r>
    </w:p>
    <w:p w:rsidR="000C3DF4" w:rsidRDefault="000C3DF4" w:rsidP="00BA673B"/>
    <w:p w:rsidR="000C3DF4" w:rsidRDefault="000C3DF4" w:rsidP="00BA673B">
      <w:r w:rsidRPr="000C3DF4">
        <w:t xml:space="preserve">Next, drag a </w:t>
      </w:r>
      <w:proofErr w:type="spellStart"/>
      <w:r w:rsidRPr="000C3DF4">
        <w:rPr>
          <w:i/>
          <w:color w:val="5B9BD5" w:themeColor="accent1"/>
        </w:rPr>
        <w:t>TextBox</w:t>
      </w:r>
      <w:proofErr w:type="spellEnd"/>
      <w:r w:rsidRPr="000C3DF4">
        <w:t xml:space="preserve"> from the Toolbox window to the code window and drop it on the line after the previously added Label as seen below.</w:t>
      </w:r>
    </w:p>
    <w:p w:rsidR="000C3DF4" w:rsidRDefault="000C3DF4" w:rsidP="00BA673B"/>
    <w:p w:rsidR="000C3DF4" w:rsidRDefault="000C3DF4" w:rsidP="00BA673B">
      <w:r>
        <w:rPr>
          <w:noProof/>
        </w:rPr>
        <w:lastRenderedPageBreak/>
        <w:drawing>
          <wp:inline distT="0" distB="0" distL="0" distR="0" wp14:anchorId="69D3CFA9" wp14:editId="371ADA4E">
            <wp:extent cx="5943600" cy="2870200"/>
            <wp:effectExtent l="0" t="0" r="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870200"/>
                    </a:xfrm>
                    <a:prstGeom prst="rect">
                      <a:avLst/>
                    </a:prstGeom>
                  </pic:spPr>
                </pic:pic>
              </a:graphicData>
            </a:graphic>
          </wp:inline>
        </w:drawing>
      </w:r>
    </w:p>
    <w:p w:rsidR="000C3DF4" w:rsidRDefault="000C3DF4" w:rsidP="00BA673B"/>
    <w:p w:rsidR="000C3DF4" w:rsidRDefault="000C3DF4" w:rsidP="00BA673B">
      <w:r>
        <w:rPr>
          <w:noProof/>
        </w:rPr>
        <w:drawing>
          <wp:inline distT="0" distB="0" distL="0" distR="0" wp14:anchorId="66BE8EC8" wp14:editId="0B13A504">
            <wp:extent cx="5943600" cy="2586355"/>
            <wp:effectExtent l="0" t="0" r="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586355"/>
                    </a:xfrm>
                    <a:prstGeom prst="rect">
                      <a:avLst/>
                    </a:prstGeom>
                  </pic:spPr>
                </pic:pic>
              </a:graphicData>
            </a:graphic>
          </wp:inline>
        </w:drawing>
      </w:r>
    </w:p>
    <w:p w:rsidR="000C3DF4" w:rsidRDefault="000C3DF4" w:rsidP="00BA673B"/>
    <w:p w:rsidR="000C3DF4" w:rsidRPr="000C3DF4" w:rsidRDefault="000C3DF4" w:rsidP="000C3DF4">
      <w:r w:rsidRPr="000C3DF4">
        <w:t xml:space="preserve">Now, drag a Button element from the Toolbox window to the code window and drop it on the line after the previously added </w:t>
      </w:r>
      <w:proofErr w:type="spellStart"/>
      <w:r w:rsidRPr="000C3DF4">
        <w:t>TextBox</w:t>
      </w:r>
      <w:proofErr w:type="spellEnd"/>
      <w:r w:rsidRPr="000C3DF4">
        <w:t xml:space="preserve"> as seen below. </w:t>
      </w:r>
    </w:p>
    <w:p w:rsidR="000C3DF4" w:rsidRDefault="000C3DF4" w:rsidP="00BA673B"/>
    <w:p w:rsidR="000C3DF4" w:rsidRDefault="000C3DF4" w:rsidP="00BA673B"/>
    <w:p w:rsidR="000C3DF4" w:rsidRDefault="000C3DF4" w:rsidP="00BA673B">
      <w:r>
        <w:rPr>
          <w:noProof/>
        </w:rPr>
        <w:lastRenderedPageBreak/>
        <w:drawing>
          <wp:inline distT="0" distB="0" distL="0" distR="0" wp14:anchorId="0C6A962D" wp14:editId="259B6793">
            <wp:extent cx="5943600" cy="250253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502535"/>
                    </a:xfrm>
                    <a:prstGeom prst="rect">
                      <a:avLst/>
                    </a:prstGeom>
                  </pic:spPr>
                </pic:pic>
              </a:graphicData>
            </a:graphic>
          </wp:inline>
        </w:drawing>
      </w:r>
    </w:p>
    <w:p w:rsidR="000C3DF4" w:rsidRDefault="000C3DF4" w:rsidP="00BA673B"/>
    <w:p w:rsidR="000C3DF4" w:rsidRDefault="000C3DF4" w:rsidP="00BA673B">
      <w:r w:rsidRPr="000C3DF4">
        <w:t xml:space="preserve">Again, add a </w:t>
      </w:r>
      <w:r w:rsidRPr="000C3DF4">
        <w:rPr>
          <w:i/>
          <w:color w:val="5B9BD5" w:themeColor="accent1"/>
        </w:rPr>
        <w:t>&lt;</w:t>
      </w:r>
      <w:proofErr w:type="spellStart"/>
      <w:r w:rsidRPr="000C3DF4">
        <w:rPr>
          <w:i/>
          <w:color w:val="5B9BD5" w:themeColor="accent1"/>
        </w:rPr>
        <w:t>br</w:t>
      </w:r>
      <w:proofErr w:type="spellEnd"/>
      <w:r w:rsidRPr="000C3DF4">
        <w:rPr>
          <w:i/>
          <w:color w:val="5B9BD5" w:themeColor="accent1"/>
        </w:rPr>
        <w:t xml:space="preserve"> /&gt; </w:t>
      </w:r>
      <w:r w:rsidRPr="000C3DF4">
        <w:t>tag after the Button element and hit Enter. Your code should now look like the image below.</w:t>
      </w:r>
    </w:p>
    <w:p w:rsidR="00040234" w:rsidRDefault="00040234" w:rsidP="00BA673B"/>
    <w:p w:rsidR="00040234" w:rsidRDefault="00040234" w:rsidP="00BA673B">
      <w:r>
        <w:rPr>
          <w:noProof/>
        </w:rPr>
        <w:drawing>
          <wp:inline distT="0" distB="0" distL="0" distR="0" wp14:anchorId="0282C0CA" wp14:editId="74CB1711">
            <wp:extent cx="5943600" cy="246697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466975"/>
                    </a:xfrm>
                    <a:prstGeom prst="rect">
                      <a:avLst/>
                    </a:prstGeom>
                  </pic:spPr>
                </pic:pic>
              </a:graphicData>
            </a:graphic>
          </wp:inline>
        </w:drawing>
      </w:r>
    </w:p>
    <w:p w:rsidR="00040234" w:rsidRDefault="00040234" w:rsidP="00BA673B"/>
    <w:p w:rsidR="00040234" w:rsidRDefault="00040234" w:rsidP="00BA673B">
      <w:r w:rsidRPr="00040234">
        <w:t xml:space="preserve">Next, drag another </w:t>
      </w:r>
      <w:r w:rsidRPr="00040234">
        <w:rPr>
          <w:i/>
          <w:color w:val="5B9BD5" w:themeColor="accent1"/>
        </w:rPr>
        <w:t>Label</w:t>
      </w:r>
      <w:r w:rsidRPr="00040234">
        <w:t xml:space="preserve"> element from the Toolbox window to the code window and drop it on the line after the Button as seen below.</w:t>
      </w:r>
    </w:p>
    <w:p w:rsidR="00040234" w:rsidRDefault="00040234" w:rsidP="00BA673B"/>
    <w:p w:rsidR="00040234" w:rsidRDefault="00040234" w:rsidP="00BA673B">
      <w:r>
        <w:rPr>
          <w:noProof/>
        </w:rPr>
        <w:lastRenderedPageBreak/>
        <w:drawing>
          <wp:inline distT="0" distB="0" distL="0" distR="0" wp14:anchorId="4A4E5BCD" wp14:editId="05B60DEF">
            <wp:extent cx="5943600" cy="256159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561590"/>
                    </a:xfrm>
                    <a:prstGeom prst="rect">
                      <a:avLst/>
                    </a:prstGeom>
                  </pic:spPr>
                </pic:pic>
              </a:graphicData>
            </a:graphic>
          </wp:inline>
        </w:drawing>
      </w:r>
    </w:p>
    <w:p w:rsidR="00040234" w:rsidRDefault="00040234" w:rsidP="00BA673B"/>
    <w:p w:rsidR="00040234" w:rsidRDefault="00040234" w:rsidP="00BA673B">
      <w:pPr>
        <w:rPr>
          <w:color w:val="000000" w:themeColor="text1"/>
        </w:rPr>
      </w:pPr>
      <w:r w:rsidRPr="00040234">
        <w:t xml:space="preserve">It is now to update the values of all the ID and Text properties of the added elements. Just look at the next image and change the values to what is displayed. For example, the ID of the </w:t>
      </w:r>
      <w:proofErr w:type="spellStart"/>
      <w:r w:rsidRPr="00040234">
        <w:rPr>
          <w:i/>
          <w:color w:val="5B9BD5" w:themeColor="accent1"/>
        </w:rPr>
        <w:t>TextBox</w:t>
      </w:r>
      <w:proofErr w:type="spellEnd"/>
      <w:r w:rsidRPr="00040234">
        <w:rPr>
          <w:color w:val="5B9BD5" w:themeColor="accent1"/>
        </w:rPr>
        <w:t xml:space="preserve"> </w:t>
      </w:r>
      <w:r w:rsidRPr="00040234">
        <w:t xml:space="preserve">should be changed from </w:t>
      </w:r>
      <w:r w:rsidRPr="00040234">
        <w:rPr>
          <w:i/>
          <w:color w:val="5B9BD5" w:themeColor="accent1"/>
        </w:rPr>
        <w:t>TextBox1</w:t>
      </w:r>
      <w:r w:rsidRPr="00040234">
        <w:t xml:space="preserve"> to </w:t>
      </w:r>
      <w:proofErr w:type="spellStart"/>
      <w:r w:rsidRPr="00040234">
        <w:rPr>
          <w:i/>
          <w:color w:val="00B0F0"/>
        </w:rPr>
        <w:t>NameBox</w:t>
      </w:r>
      <w:proofErr w:type="spellEnd"/>
      <w:r w:rsidRPr="00040234">
        <w:rPr>
          <w:color w:val="000000" w:themeColor="text1"/>
        </w:rPr>
        <w:t>.</w:t>
      </w:r>
    </w:p>
    <w:p w:rsidR="00040234" w:rsidRDefault="00040234" w:rsidP="00BA673B">
      <w:pPr>
        <w:rPr>
          <w:color w:val="000000" w:themeColor="text1"/>
        </w:rPr>
      </w:pPr>
    </w:p>
    <w:p w:rsidR="00040234" w:rsidRDefault="00040234" w:rsidP="00BA673B">
      <w:pPr>
        <w:rPr>
          <w:color w:val="000000" w:themeColor="text1"/>
        </w:rPr>
      </w:pPr>
      <w:r>
        <w:rPr>
          <w:noProof/>
        </w:rPr>
        <w:drawing>
          <wp:inline distT="0" distB="0" distL="0" distR="0" wp14:anchorId="4C2822B2" wp14:editId="6C8588F9">
            <wp:extent cx="5943600" cy="2544445"/>
            <wp:effectExtent l="0" t="0" r="0"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544445"/>
                    </a:xfrm>
                    <a:prstGeom prst="rect">
                      <a:avLst/>
                    </a:prstGeom>
                  </pic:spPr>
                </pic:pic>
              </a:graphicData>
            </a:graphic>
          </wp:inline>
        </w:drawing>
      </w:r>
    </w:p>
    <w:p w:rsidR="00040234" w:rsidRDefault="00040234" w:rsidP="00BA673B">
      <w:pPr>
        <w:rPr>
          <w:color w:val="000000" w:themeColor="text1"/>
        </w:rPr>
      </w:pPr>
    </w:p>
    <w:p w:rsidR="00040234" w:rsidRDefault="00040234" w:rsidP="00BA673B">
      <w:pPr>
        <w:rPr>
          <w:color w:val="000000" w:themeColor="text1"/>
        </w:rPr>
      </w:pPr>
      <w:r w:rsidRPr="00040234">
        <w:rPr>
          <w:color w:val="000000" w:themeColor="text1"/>
        </w:rPr>
        <w:t xml:space="preserve">Next, click the </w:t>
      </w:r>
      <w:r w:rsidRPr="00040234">
        <w:rPr>
          <w:i/>
          <w:color w:val="00B0F0"/>
        </w:rPr>
        <w:t>Design</w:t>
      </w:r>
      <w:r w:rsidRPr="00040234">
        <w:rPr>
          <w:color w:val="000000" w:themeColor="text1"/>
        </w:rPr>
        <w:t xml:space="preserve"> tab on the bottom of the code window, as seen below, to see a preview of the elements that you have added to the Web Form.</w:t>
      </w:r>
    </w:p>
    <w:p w:rsidR="00040234" w:rsidRDefault="00040234" w:rsidP="00BA673B">
      <w:pPr>
        <w:rPr>
          <w:color w:val="000000" w:themeColor="text1"/>
        </w:rPr>
      </w:pPr>
    </w:p>
    <w:p w:rsidR="00040234" w:rsidRDefault="00040234" w:rsidP="00BA673B">
      <w:pPr>
        <w:rPr>
          <w:color w:val="000000" w:themeColor="text1"/>
        </w:rPr>
      </w:pPr>
      <w:r>
        <w:rPr>
          <w:noProof/>
        </w:rPr>
        <w:lastRenderedPageBreak/>
        <w:drawing>
          <wp:inline distT="0" distB="0" distL="0" distR="0" wp14:anchorId="3AE42AAA" wp14:editId="2514554C">
            <wp:extent cx="5943600" cy="33178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317875"/>
                    </a:xfrm>
                    <a:prstGeom prst="rect">
                      <a:avLst/>
                    </a:prstGeom>
                  </pic:spPr>
                </pic:pic>
              </a:graphicData>
            </a:graphic>
          </wp:inline>
        </w:drawing>
      </w:r>
    </w:p>
    <w:p w:rsidR="00040234" w:rsidRDefault="00040234" w:rsidP="00BA673B">
      <w:pPr>
        <w:rPr>
          <w:color w:val="000000" w:themeColor="text1"/>
        </w:rPr>
      </w:pPr>
    </w:p>
    <w:p w:rsidR="00040234" w:rsidRDefault="00040234" w:rsidP="00BA673B">
      <w:pPr>
        <w:rPr>
          <w:color w:val="000000" w:themeColor="text1"/>
        </w:rPr>
      </w:pPr>
      <w:r w:rsidRPr="00040234">
        <w:rPr>
          <w:color w:val="000000" w:themeColor="text1"/>
        </w:rPr>
        <w:t xml:space="preserve">You can also click the </w:t>
      </w:r>
      <w:r w:rsidRPr="00040234">
        <w:rPr>
          <w:i/>
          <w:color w:val="00B0F0"/>
        </w:rPr>
        <w:t>Split</w:t>
      </w:r>
      <w:r w:rsidRPr="00040234">
        <w:rPr>
          <w:color w:val="000000" w:themeColor="text1"/>
        </w:rPr>
        <w:t xml:space="preserve"> tab on the bottom of code page to see both the code view and the </w:t>
      </w:r>
      <w:r w:rsidRPr="00040234">
        <w:rPr>
          <w:i/>
          <w:color w:val="00B0F0"/>
        </w:rPr>
        <w:t>design view</w:t>
      </w:r>
      <w:r w:rsidRPr="00040234">
        <w:rPr>
          <w:color w:val="00B0F0"/>
        </w:rPr>
        <w:t xml:space="preserve"> </w:t>
      </w:r>
      <w:r w:rsidRPr="00040234">
        <w:rPr>
          <w:color w:val="000000" w:themeColor="text1"/>
        </w:rPr>
        <w:t>at the same time as seen below.</w:t>
      </w:r>
    </w:p>
    <w:p w:rsidR="00040234" w:rsidRDefault="00040234" w:rsidP="00BA673B">
      <w:pPr>
        <w:rPr>
          <w:color w:val="000000" w:themeColor="text1"/>
        </w:rPr>
      </w:pPr>
    </w:p>
    <w:p w:rsidR="00040234" w:rsidRDefault="00040234" w:rsidP="00BA673B">
      <w:pPr>
        <w:rPr>
          <w:color w:val="000000" w:themeColor="text1"/>
        </w:rPr>
      </w:pPr>
      <w:r>
        <w:rPr>
          <w:noProof/>
        </w:rPr>
        <w:lastRenderedPageBreak/>
        <w:drawing>
          <wp:inline distT="0" distB="0" distL="0" distR="0" wp14:anchorId="3EB34D87" wp14:editId="0737C1B8">
            <wp:extent cx="5943600" cy="5140960"/>
            <wp:effectExtent l="0" t="0" r="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5140960"/>
                    </a:xfrm>
                    <a:prstGeom prst="rect">
                      <a:avLst/>
                    </a:prstGeom>
                  </pic:spPr>
                </pic:pic>
              </a:graphicData>
            </a:graphic>
          </wp:inline>
        </w:drawing>
      </w:r>
    </w:p>
    <w:p w:rsidR="00040234" w:rsidRDefault="00040234" w:rsidP="00BA673B">
      <w:pPr>
        <w:rPr>
          <w:color w:val="000000" w:themeColor="text1"/>
        </w:rPr>
      </w:pPr>
    </w:p>
    <w:p w:rsidR="00040234" w:rsidRDefault="00040234" w:rsidP="00040234">
      <w:pPr>
        <w:rPr>
          <w:color w:val="000000" w:themeColor="text1"/>
        </w:rPr>
      </w:pPr>
      <w:r w:rsidRPr="00040234">
        <w:rPr>
          <w:color w:val="000000" w:themeColor="text1"/>
        </w:rPr>
        <w:t xml:space="preserve">It’s now time to run the application and view the results in a browser. In the menu bar, click the </w:t>
      </w:r>
      <w:r w:rsidRPr="00040234">
        <w:rPr>
          <w:i/>
          <w:color w:val="00B0F0"/>
        </w:rPr>
        <w:t>Internet Explorer</w:t>
      </w:r>
      <w:r w:rsidRPr="00040234">
        <w:rPr>
          <w:color w:val="000000" w:themeColor="text1"/>
        </w:rPr>
        <w:t xml:space="preserve"> button as seen below. Note that depending on the browsers that are installed on your machine, this button might show other browsers such as</w:t>
      </w:r>
      <w:r w:rsidRPr="00040234">
        <w:rPr>
          <w:i/>
          <w:color w:val="00B0F0"/>
        </w:rPr>
        <w:t xml:space="preserve"> Google Chrome </w:t>
      </w:r>
      <w:r w:rsidRPr="00040234">
        <w:rPr>
          <w:color w:val="000000" w:themeColor="text1"/>
        </w:rPr>
        <w:t xml:space="preserve">or </w:t>
      </w:r>
      <w:r w:rsidRPr="00040234">
        <w:rPr>
          <w:i/>
          <w:color w:val="00B0F0"/>
        </w:rPr>
        <w:t>Firefox</w:t>
      </w:r>
      <w:r w:rsidRPr="00040234">
        <w:rPr>
          <w:color w:val="000000" w:themeColor="text1"/>
        </w:rPr>
        <w:t xml:space="preserve">. If you would like to change the browser, just use the small arrow on the right hand side of the button to view the other options available. </w:t>
      </w:r>
    </w:p>
    <w:p w:rsidR="00040234" w:rsidRDefault="00040234" w:rsidP="00040234">
      <w:pPr>
        <w:rPr>
          <w:color w:val="000000" w:themeColor="text1"/>
        </w:rPr>
      </w:pPr>
    </w:p>
    <w:p w:rsidR="00040234" w:rsidRPr="00040234" w:rsidRDefault="00040234" w:rsidP="00040234">
      <w:pPr>
        <w:rPr>
          <w:color w:val="000000" w:themeColor="text1"/>
        </w:rPr>
      </w:pPr>
    </w:p>
    <w:p w:rsidR="00040234" w:rsidRDefault="00040234" w:rsidP="00BA673B">
      <w:pPr>
        <w:rPr>
          <w:color w:val="000000" w:themeColor="text1"/>
        </w:rPr>
      </w:pPr>
      <w:r>
        <w:rPr>
          <w:noProof/>
        </w:rPr>
        <w:lastRenderedPageBreak/>
        <w:drawing>
          <wp:inline distT="0" distB="0" distL="0" distR="0" wp14:anchorId="2B7F4324" wp14:editId="26785653">
            <wp:extent cx="4457700" cy="17430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57700" cy="1743075"/>
                    </a:xfrm>
                    <a:prstGeom prst="rect">
                      <a:avLst/>
                    </a:prstGeom>
                  </pic:spPr>
                </pic:pic>
              </a:graphicData>
            </a:graphic>
          </wp:inline>
        </w:drawing>
      </w:r>
    </w:p>
    <w:p w:rsidR="00040234" w:rsidRDefault="00040234" w:rsidP="00BA673B">
      <w:pPr>
        <w:rPr>
          <w:color w:val="000000" w:themeColor="text1"/>
        </w:rPr>
      </w:pPr>
    </w:p>
    <w:p w:rsidR="00040234" w:rsidRPr="00040234" w:rsidRDefault="00040234" w:rsidP="00040234">
      <w:pPr>
        <w:rPr>
          <w:color w:val="000000" w:themeColor="text1"/>
        </w:rPr>
      </w:pPr>
      <w:r w:rsidRPr="00040234">
        <w:rPr>
          <w:color w:val="000000" w:themeColor="text1"/>
        </w:rPr>
        <w:t xml:space="preserve">The Web Form should now be running in the browser as seen below. If you enter a value in the </w:t>
      </w:r>
      <w:proofErr w:type="spellStart"/>
      <w:r w:rsidRPr="00040234">
        <w:rPr>
          <w:color w:val="000000" w:themeColor="text1"/>
        </w:rPr>
        <w:t>TextBox</w:t>
      </w:r>
      <w:proofErr w:type="spellEnd"/>
      <w:r w:rsidRPr="00040234">
        <w:rPr>
          <w:color w:val="000000" w:themeColor="text1"/>
        </w:rPr>
        <w:t xml:space="preserve"> and click the </w:t>
      </w:r>
      <w:r w:rsidRPr="00040234">
        <w:rPr>
          <w:i/>
          <w:color w:val="00B0F0"/>
        </w:rPr>
        <w:t>Greet!</w:t>
      </w:r>
      <w:r w:rsidRPr="00040234">
        <w:rPr>
          <w:color w:val="000000" w:themeColor="text1"/>
        </w:rPr>
        <w:t xml:space="preserve"> </w:t>
      </w:r>
      <w:proofErr w:type="gramStart"/>
      <w:r w:rsidRPr="00040234">
        <w:rPr>
          <w:color w:val="000000" w:themeColor="text1"/>
        </w:rPr>
        <w:t>button</w:t>
      </w:r>
      <w:proofErr w:type="gramEnd"/>
      <w:r w:rsidRPr="00040234">
        <w:rPr>
          <w:color w:val="000000" w:themeColor="text1"/>
        </w:rPr>
        <w:t xml:space="preserve">, nothing happens. This is because all we have done so far is adding controls to the page but we have not programmed the button to do anything just yet. We are going to fix that shortly though. </w:t>
      </w:r>
    </w:p>
    <w:p w:rsidR="00040234" w:rsidRPr="00040234" w:rsidRDefault="00040234" w:rsidP="00040234">
      <w:pPr>
        <w:rPr>
          <w:color w:val="000000" w:themeColor="text1"/>
        </w:rPr>
      </w:pPr>
      <w:r w:rsidRPr="00040234">
        <w:rPr>
          <w:color w:val="000000" w:themeColor="text1"/>
        </w:rPr>
        <w:t xml:space="preserve"> </w:t>
      </w:r>
    </w:p>
    <w:p w:rsidR="00040234" w:rsidRDefault="00040234" w:rsidP="00BA673B">
      <w:pPr>
        <w:rPr>
          <w:color w:val="000000" w:themeColor="text1"/>
        </w:rPr>
      </w:pPr>
      <w:r>
        <w:rPr>
          <w:noProof/>
        </w:rPr>
        <w:drawing>
          <wp:inline distT="0" distB="0" distL="0" distR="0" wp14:anchorId="16E4FFE7" wp14:editId="40BDD731">
            <wp:extent cx="5943600" cy="164655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1646555"/>
                    </a:xfrm>
                    <a:prstGeom prst="rect">
                      <a:avLst/>
                    </a:prstGeom>
                  </pic:spPr>
                </pic:pic>
              </a:graphicData>
            </a:graphic>
          </wp:inline>
        </w:drawing>
      </w:r>
    </w:p>
    <w:p w:rsidR="00040234" w:rsidRDefault="00040234" w:rsidP="00BA673B">
      <w:pPr>
        <w:rPr>
          <w:color w:val="000000" w:themeColor="text1"/>
        </w:rPr>
      </w:pPr>
    </w:p>
    <w:p w:rsidR="00040234" w:rsidRPr="00040234" w:rsidRDefault="00040234" w:rsidP="00040234">
      <w:pPr>
        <w:rPr>
          <w:color w:val="000000" w:themeColor="text1"/>
        </w:rPr>
      </w:pPr>
      <w:r w:rsidRPr="00040234">
        <w:rPr>
          <w:color w:val="000000" w:themeColor="text1"/>
        </w:rPr>
        <w:t xml:space="preserve">Now close the browser to end the debug run of the application.  </w:t>
      </w:r>
    </w:p>
    <w:p w:rsidR="00040234" w:rsidRPr="00040234" w:rsidRDefault="00040234" w:rsidP="00040234">
      <w:pPr>
        <w:rPr>
          <w:color w:val="000000" w:themeColor="text1"/>
        </w:rPr>
      </w:pPr>
      <w:r w:rsidRPr="00040234">
        <w:rPr>
          <w:color w:val="000000" w:themeColor="text1"/>
        </w:rPr>
        <w:t xml:space="preserve">Back in the IDE, go to the Solution Explorer window, locate the </w:t>
      </w:r>
      <w:r w:rsidRPr="00040234">
        <w:rPr>
          <w:i/>
          <w:color w:val="00B0F0"/>
        </w:rPr>
        <w:t xml:space="preserve">Default.aspx </w:t>
      </w:r>
      <w:r w:rsidRPr="00040234">
        <w:rPr>
          <w:color w:val="000000" w:themeColor="text1"/>
        </w:rPr>
        <w:t xml:space="preserve">file and click the small arrow on its left to expand it as seen in the next image. There should be two files under this form called </w:t>
      </w:r>
      <w:proofErr w:type="spellStart"/>
      <w:r w:rsidRPr="00040234">
        <w:rPr>
          <w:i/>
          <w:color w:val="00B0F0"/>
        </w:rPr>
        <w:t>Default.aspx.cs</w:t>
      </w:r>
      <w:proofErr w:type="spellEnd"/>
      <w:r w:rsidRPr="00040234">
        <w:rPr>
          <w:i/>
          <w:color w:val="00B0F0"/>
        </w:rPr>
        <w:t xml:space="preserve"> </w:t>
      </w:r>
      <w:r w:rsidRPr="00040234">
        <w:rPr>
          <w:color w:val="000000" w:themeColor="text1"/>
        </w:rPr>
        <w:t xml:space="preserve">and </w:t>
      </w:r>
      <w:proofErr w:type="spellStart"/>
      <w:r w:rsidRPr="00040234">
        <w:rPr>
          <w:i/>
          <w:color w:val="00B0F0"/>
        </w:rPr>
        <w:t>Default.aspx.designer.cs</w:t>
      </w:r>
      <w:proofErr w:type="spellEnd"/>
      <w:r w:rsidRPr="00040234">
        <w:rPr>
          <w:i/>
          <w:color w:val="00B0F0"/>
        </w:rPr>
        <w:t xml:space="preserve">. </w:t>
      </w:r>
      <w:r w:rsidRPr="00040234">
        <w:rPr>
          <w:color w:val="000000" w:themeColor="text1"/>
        </w:rPr>
        <w:t xml:space="preserve">Double click the </w:t>
      </w:r>
      <w:proofErr w:type="spellStart"/>
      <w:r w:rsidRPr="00040234">
        <w:rPr>
          <w:i/>
          <w:color w:val="00B0F0"/>
        </w:rPr>
        <w:t>Default.aspx.cs</w:t>
      </w:r>
      <w:proofErr w:type="spellEnd"/>
      <w:r w:rsidRPr="00040234">
        <w:rPr>
          <w:i/>
          <w:color w:val="00B0F0"/>
        </w:rPr>
        <w:t xml:space="preserve"> </w:t>
      </w:r>
      <w:r w:rsidRPr="00040234">
        <w:rPr>
          <w:color w:val="000000" w:themeColor="text1"/>
        </w:rPr>
        <w:t xml:space="preserve">file to open it. This is the file that holds the C# code that handles events related to the controls on the form and other events such as what should happen when the form first loads in the browser. For example, if you want to add a </w:t>
      </w:r>
      <w:r w:rsidRPr="00040234">
        <w:rPr>
          <w:i/>
          <w:color w:val="00B0F0"/>
        </w:rPr>
        <w:t>click</w:t>
      </w:r>
      <w:r w:rsidRPr="00040234">
        <w:rPr>
          <w:color w:val="000000" w:themeColor="text1"/>
        </w:rPr>
        <w:t xml:space="preserve"> event handler to the </w:t>
      </w:r>
      <w:r w:rsidRPr="00040234">
        <w:rPr>
          <w:i/>
          <w:color w:val="00B0F0"/>
        </w:rPr>
        <w:t>Greet!</w:t>
      </w:r>
      <w:r w:rsidRPr="00040234">
        <w:rPr>
          <w:color w:val="000000" w:themeColor="text1"/>
        </w:rPr>
        <w:t xml:space="preserve"> </w:t>
      </w:r>
      <w:proofErr w:type="gramStart"/>
      <w:r w:rsidRPr="00040234">
        <w:rPr>
          <w:color w:val="000000" w:themeColor="text1"/>
        </w:rPr>
        <w:t>button</w:t>
      </w:r>
      <w:proofErr w:type="gramEnd"/>
      <w:r w:rsidRPr="00040234">
        <w:rPr>
          <w:color w:val="000000" w:themeColor="text1"/>
        </w:rPr>
        <w:t xml:space="preserve"> that you added to the form earlier on,  the handler code goes into this file. </w:t>
      </w:r>
    </w:p>
    <w:p w:rsidR="00040234" w:rsidRPr="00040234" w:rsidRDefault="00040234" w:rsidP="00040234">
      <w:pPr>
        <w:rPr>
          <w:color w:val="000000" w:themeColor="text1"/>
        </w:rPr>
      </w:pPr>
      <w:r w:rsidRPr="00040234">
        <w:rPr>
          <w:color w:val="000000" w:themeColor="text1"/>
        </w:rPr>
        <w:t xml:space="preserve"> </w:t>
      </w:r>
    </w:p>
    <w:p w:rsidR="00040234" w:rsidRDefault="00040234" w:rsidP="00BA673B">
      <w:pPr>
        <w:rPr>
          <w:color w:val="000000" w:themeColor="text1"/>
        </w:rPr>
      </w:pPr>
      <w:r>
        <w:rPr>
          <w:noProof/>
        </w:rPr>
        <w:lastRenderedPageBreak/>
        <w:drawing>
          <wp:inline distT="0" distB="0" distL="0" distR="0" wp14:anchorId="6587FF3B" wp14:editId="6FA4A255">
            <wp:extent cx="2981325" cy="294322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81325" cy="2943225"/>
                    </a:xfrm>
                    <a:prstGeom prst="rect">
                      <a:avLst/>
                    </a:prstGeom>
                  </pic:spPr>
                </pic:pic>
              </a:graphicData>
            </a:graphic>
          </wp:inline>
        </w:drawing>
      </w:r>
    </w:p>
    <w:p w:rsidR="00040234" w:rsidRDefault="00040234" w:rsidP="00BA673B">
      <w:pPr>
        <w:rPr>
          <w:color w:val="000000" w:themeColor="text1"/>
        </w:rPr>
      </w:pPr>
    </w:p>
    <w:p w:rsidR="00040234" w:rsidRDefault="00040234" w:rsidP="00BA673B">
      <w:pPr>
        <w:rPr>
          <w:color w:val="000000" w:themeColor="text1"/>
        </w:rPr>
      </w:pPr>
      <w:r w:rsidRPr="00040234">
        <w:rPr>
          <w:color w:val="000000" w:themeColor="text1"/>
        </w:rPr>
        <w:t xml:space="preserve">As you can see in the image below, </w:t>
      </w:r>
      <w:proofErr w:type="spellStart"/>
      <w:r w:rsidRPr="00040234">
        <w:rPr>
          <w:i/>
          <w:color w:val="00B0F0"/>
        </w:rPr>
        <w:t>Default.aspx.cs</w:t>
      </w:r>
      <w:proofErr w:type="spellEnd"/>
      <w:r w:rsidRPr="00040234">
        <w:rPr>
          <w:color w:val="000000" w:themeColor="text1"/>
        </w:rPr>
        <w:t>, currently has only one empty handler method for the form (page) load event. In this case, upon loading the page nothing special is happening but if you were, for example, to initialize some variables upon loading the form, this is where you would put your initialization code (don’t worry about these scenarios as we are just beginning).</w:t>
      </w:r>
    </w:p>
    <w:p w:rsidR="00040234" w:rsidRDefault="00040234" w:rsidP="00BA673B">
      <w:pPr>
        <w:rPr>
          <w:color w:val="000000" w:themeColor="text1"/>
        </w:rPr>
      </w:pPr>
      <w:r>
        <w:rPr>
          <w:noProof/>
        </w:rPr>
        <w:drawing>
          <wp:inline distT="0" distB="0" distL="0" distR="0" wp14:anchorId="24469307" wp14:editId="5C7D896C">
            <wp:extent cx="5943600" cy="209994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099945"/>
                    </a:xfrm>
                    <a:prstGeom prst="rect">
                      <a:avLst/>
                    </a:prstGeom>
                  </pic:spPr>
                </pic:pic>
              </a:graphicData>
            </a:graphic>
          </wp:inline>
        </w:drawing>
      </w:r>
    </w:p>
    <w:p w:rsidR="000D4BF6" w:rsidRDefault="000D4BF6" w:rsidP="00BA673B">
      <w:pPr>
        <w:rPr>
          <w:color w:val="000000" w:themeColor="text1"/>
        </w:rPr>
      </w:pPr>
    </w:p>
    <w:p w:rsidR="000D4BF6" w:rsidRDefault="000D4BF6" w:rsidP="00BA673B">
      <w:pPr>
        <w:rPr>
          <w:color w:val="000000" w:themeColor="text1"/>
        </w:rPr>
      </w:pPr>
      <w:r w:rsidRPr="000D4BF6">
        <w:rPr>
          <w:color w:val="000000" w:themeColor="text1"/>
        </w:rPr>
        <w:t xml:space="preserve">Back in the </w:t>
      </w:r>
      <w:r w:rsidRPr="000D4BF6">
        <w:rPr>
          <w:i/>
          <w:color w:val="00B0F0"/>
        </w:rPr>
        <w:t>Default.aspx</w:t>
      </w:r>
      <w:r w:rsidRPr="000D4BF6">
        <w:rPr>
          <w:color w:val="00B0F0"/>
        </w:rPr>
        <w:t xml:space="preserve"> </w:t>
      </w:r>
      <w:r w:rsidRPr="000D4BF6">
        <w:rPr>
          <w:color w:val="000000" w:themeColor="text1"/>
        </w:rPr>
        <w:t>file, go to the Split view and in the design view part of it, double click the button as seen in the next image.</w:t>
      </w:r>
    </w:p>
    <w:p w:rsidR="000D4BF6" w:rsidRDefault="000D4BF6" w:rsidP="00BA673B">
      <w:pPr>
        <w:rPr>
          <w:color w:val="000000" w:themeColor="text1"/>
        </w:rPr>
      </w:pPr>
    </w:p>
    <w:p w:rsidR="000D4BF6" w:rsidRDefault="000D4BF6" w:rsidP="00BA673B">
      <w:pPr>
        <w:rPr>
          <w:color w:val="000000" w:themeColor="text1"/>
        </w:rPr>
      </w:pPr>
      <w:r>
        <w:rPr>
          <w:noProof/>
        </w:rPr>
        <w:lastRenderedPageBreak/>
        <w:drawing>
          <wp:inline distT="0" distB="0" distL="0" distR="0" wp14:anchorId="475157D7" wp14:editId="225678C2">
            <wp:extent cx="4991100" cy="39624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991100" cy="3962400"/>
                    </a:xfrm>
                    <a:prstGeom prst="rect">
                      <a:avLst/>
                    </a:prstGeom>
                  </pic:spPr>
                </pic:pic>
              </a:graphicData>
            </a:graphic>
          </wp:inline>
        </w:drawing>
      </w:r>
    </w:p>
    <w:p w:rsidR="000D4BF6" w:rsidRDefault="000D4BF6" w:rsidP="00BA673B">
      <w:pPr>
        <w:rPr>
          <w:color w:val="000000" w:themeColor="text1"/>
        </w:rPr>
      </w:pPr>
    </w:p>
    <w:p w:rsidR="000D4BF6" w:rsidRDefault="000D4BF6" w:rsidP="00BA673B">
      <w:pPr>
        <w:rPr>
          <w:color w:val="000000" w:themeColor="text1"/>
        </w:rPr>
      </w:pPr>
      <w:r w:rsidRPr="000D4BF6">
        <w:rPr>
          <w:color w:val="000000" w:themeColor="text1"/>
        </w:rPr>
        <w:t xml:space="preserve">Double clicking the button should create a click event handler in the </w:t>
      </w:r>
      <w:proofErr w:type="spellStart"/>
      <w:r w:rsidRPr="000D4BF6">
        <w:rPr>
          <w:i/>
          <w:color w:val="00B0F0"/>
        </w:rPr>
        <w:t>Default.aspx.cs</w:t>
      </w:r>
      <w:proofErr w:type="spellEnd"/>
      <w:r w:rsidRPr="000D4BF6">
        <w:rPr>
          <w:i/>
          <w:color w:val="00B0F0"/>
        </w:rPr>
        <w:t xml:space="preserve"> </w:t>
      </w:r>
      <w:r w:rsidRPr="000D4BF6">
        <w:rPr>
          <w:color w:val="000000" w:themeColor="text1"/>
        </w:rPr>
        <w:t xml:space="preserve">file. By default, the event handler for the click event of a button called </w:t>
      </w:r>
      <w:r w:rsidRPr="000D4BF6">
        <w:rPr>
          <w:i/>
          <w:color w:val="00B0F0"/>
        </w:rPr>
        <w:t>Submit</w:t>
      </w:r>
      <w:r w:rsidRPr="000D4BF6">
        <w:rPr>
          <w:color w:val="000000" w:themeColor="text1"/>
        </w:rPr>
        <w:t xml:space="preserve"> is a method called </w:t>
      </w:r>
      <w:proofErr w:type="spellStart"/>
      <w:r w:rsidRPr="000D4BF6">
        <w:rPr>
          <w:i/>
          <w:color w:val="00B0F0"/>
        </w:rPr>
        <w:t>Submit_</w:t>
      </w:r>
      <w:proofErr w:type="gramStart"/>
      <w:r w:rsidRPr="000D4BF6">
        <w:rPr>
          <w:i/>
          <w:color w:val="00B0F0"/>
        </w:rPr>
        <w:t>Click</w:t>
      </w:r>
      <w:proofErr w:type="spellEnd"/>
      <w:r w:rsidRPr="000D4BF6">
        <w:rPr>
          <w:i/>
          <w:color w:val="00B0F0"/>
        </w:rPr>
        <w:t>(</w:t>
      </w:r>
      <w:proofErr w:type="gramEnd"/>
      <w:r w:rsidRPr="000D4BF6">
        <w:rPr>
          <w:i/>
          <w:color w:val="00B0F0"/>
        </w:rPr>
        <w:t>)</w:t>
      </w:r>
      <w:r w:rsidRPr="000D4BF6">
        <w:rPr>
          <w:color w:val="000000" w:themeColor="text1"/>
        </w:rPr>
        <w:t>. The image below shows the newly created event handler.</w:t>
      </w:r>
    </w:p>
    <w:p w:rsidR="000D4BF6" w:rsidRDefault="000D4BF6" w:rsidP="00BA673B">
      <w:pPr>
        <w:rPr>
          <w:color w:val="000000" w:themeColor="text1"/>
        </w:rPr>
      </w:pPr>
    </w:p>
    <w:p w:rsidR="000D4BF6" w:rsidRDefault="000D4BF6" w:rsidP="00BA673B">
      <w:pPr>
        <w:rPr>
          <w:color w:val="000000" w:themeColor="text1"/>
        </w:rPr>
      </w:pPr>
      <w:r>
        <w:rPr>
          <w:noProof/>
        </w:rPr>
        <w:drawing>
          <wp:inline distT="0" distB="0" distL="0" distR="0" wp14:anchorId="272F25A9" wp14:editId="660E3A1D">
            <wp:extent cx="4171950" cy="28479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71950" cy="2847975"/>
                    </a:xfrm>
                    <a:prstGeom prst="rect">
                      <a:avLst/>
                    </a:prstGeom>
                  </pic:spPr>
                </pic:pic>
              </a:graphicData>
            </a:graphic>
          </wp:inline>
        </w:drawing>
      </w:r>
    </w:p>
    <w:p w:rsidR="000D4BF6" w:rsidRDefault="000D4BF6" w:rsidP="00BA673B">
      <w:pPr>
        <w:rPr>
          <w:color w:val="000000" w:themeColor="text1"/>
        </w:rPr>
      </w:pPr>
      <w:r w:rsidRPr="000D4BF6">
        <w:rPr>
          <w:color w:val="000000" w:themeColor="text1"/>
        </w:rPr>
        <w:lastRenderedPageBreak/>
        <w:t>Now, we are going to change the handler code for the click event of the button. In essence, we</w:t>
      </w:r>
      <w:r>
        <w:rPr>
          <w:color w:val="000000" w:themeColor="text1"/>
        </w:rPr>
        <w:t xml:space="preserve"> </w:t>
      </w:r>
      <w:r w:rsidRPr="000D4BF6">
        <w:rPr>
          <w:color w:val="000000" w:themeColor="text1"/>
        </w:rPr>
        <w:t xml:space="preserve">would like to program it so that whenever someone clicks the </w:t>
      </w:r>
      <w:r w:rsidRPr="000D4BF6">
        <w:rPr>
          <w:i/>
          <w:color w:val="00B0F0"/>
        </w:rPr>
        <w:t>Submit</w:t>
      </w:r>
      <w:r w:rsidRPr="000D4BF6">
        <w:rPr>
          <w:color w:val="000000" w:themeColor="text1"/>
        </w:rPr>
        <w:t xml:space="preserve"> button,</w:t>
      </w:r>
    </w:p>
    <w:p w:rsidR="000D4BF6" w:rsidRDefault="000D4BF6" w:rsidP="00BA673B">
      <w:pPr>
        <w:rPr>
          <w:color w:val="000000" w:themeColor="text1"/>
        </w:rPr>
      </w:pPr>
    </w:p>
    <w:p w:rsidR="000D4BF6" w:rsidRPr="000D4BF6" w:rsidRDefault="000D4BF6" w:rsidP="000D4BF6">
      <w:pPr>
        <w:rPr>
          <w:color w:val="000000" w:themeColor="text1"/>
        </w:rPr>
      </w:pPr>
      <w:r w:rsidRPr="000D4BF6">
        <w:rPr>
          <w:color w:val="000000" w:themeColor="text1"/>
        </w:rPr>
        <w:t xml:space="preserve">1. The text from the </w:t>
      </w:r>
      <w:proofErr w:type="spellStart"/>
      <w:r w:rsidRPr="000D4BF6">
        <w:rPr>
          <w:i/>
          <w:color w:val="00B0F0"/>
        </w:rPr>
        <w:t>NameBox</w:t>
      </w:r>
      <w:proofErr w:type="spellEnd"/>
      <w:r w:rsidRPr="000D4BF6">
        <w:rPr>
          <w:i/>
          <w:color w:val="00B0F0"/>
        </w:rPr>
        <w:t xml:space="preserve"> </w:t>
      </w:r>
      <w:proofErr w:type="spellStart"/>
      <w:r w:rsidRPr="000D4BF6">
        <w:rPr>
          <w:i/>
          <w:color w:val="00B0F0"/>
        </w:rPr>
        <w:t>TextBox</w:t>
      </w:r>
      <w:proofErr w:type="spellEnd"/>
      <w:r w:rsidRPr="000D4BF6">
        <w:rPr>
          <w:color w:val="00B0F0"/>
        </w:rPr>
        <w:t xml:space="preserve"> </w:t>
      </w:r>
      <w:r w:rsidRPr="000D4BF6">
        <w:rPr>
          <w:color w:val="000000" w:themeColor="text1"/>
        </w:rPr>
        <w:t xml:space="preserve">is captured. This is done by accessing the </w:t>
      </w:r>
      <w:r w:rsidRPr="000D4BF6">
        <w:rPr>
          <w:i/>
          <w:color w:val="00B0F0"/>
        </w:rPr>
        <w:t>Text</w:t>
      </w:r>
      <w:r w:rsidRPr="000D4BF6">
        <w:rPr>
          <w:color w:val="000000" w:themeColor="text1"/>
        </w:rPr>
        <w:t xml:space="preserve"> property of the </w:t>
      </w:r>
      <w:proofErr w:type="spellStart"/>
      <w:r w:rsidRPr="000D4BF6">
        <w:rPr>
          <w:color w:val="000000" w:themeColor="text1"/>
        </w:rPr>
        <w:t>TextBox</w:t>
      </w:r>
      <w:proofErr w:type="spellEnd"/>
      <w:r w:rsidRPr="000D4BF6">
        <w:rPr>
          <w:color w:val="000000" w:themeColor="text1"/>
        </w:rPr>
        <w:t xml:space="preserve"> </w:t>
      </w:r>
    </w:p>
    <w:p w:rsidR="000D4BF6" w:rsidRPr="000D4BF6" w:rsidRDefault="000D4BF6" w:rsidP="000D4BF6">
      <w:pPr>
        <w:rPr>
          <w:i/>
          <w:color w:val="00B0F0"/>
        </w:rPr>
      </w:pPr>
      <w:r w:rsidRPr="000D4BF6">
        <w:rPr>
          <w:color w:val="000000" w:themeColor="text1"/>
        </w:rPr>
        <w:t xml:space="preserve"> </w:t>
      </w:r>
      <w:r>
        <w:rPr>
          <w:color w:val="000000" w:themeColor="text1"/>
        </w:rPr>
        <w:tab/>
      </w:r>
      <w:r>
        <w:rPr>
          <w:color w:val="000000" w:themeColor="text1"/>
        </w:rPr>
        <w:tab/>
      </w:r>
      <w:r>
        <w:rPr>
          <w:color w:val="000000" w:themeColor="text1"/>
        </w:rPr>
        <w:tab/>
      </w:r>
      <w:r>
        <w:rPr>
          <w:color w:val="000000" w:themeColor="text1"/>
        </w:rPr>
        <w:tab/>
      </w:r>
      <w:r w:rsidRPr="000D4BF6">
        <w:rPr>
          <w:color w:val="000000" w:themeColor="text1"/>
        </w:rPr>
        <w:t xml:space="preserve"> </w:t>
      </w:r>
      <w:proofErr w:type="spellStart"/>
      <w:r w:rsidRPr="000D4BF6">
        <w:rPr>
          <w:i/>
          <w:color w:val="00B0F0"/>
        </w:rPr>
        <w:t>NameBox.Text</w:t>
      </w:r>
      <w:proofErr w:type="spellEnd"/>
    </w:p>
    <w:p w:rsidR="000D4BF6" w:rsidRDefault="000D4BF6" w:rsidP="000D4BF6">
      <w:pPr>
        <w:rPr>
          <w:color w:val="000000" w:themeColor="text1"/>
        </w:rPr>
      </w:pPr>
      <w:r w:rsidRPr="000D4BF6">
        <w:rPr>
          <w:color w:val="000000" w:themeColor="text1"/>
        </w:rPr>
        <w:t xml:space="preserve">2. A Hello World message is constructed using String concatenation. </w:t>
      </w:r>
    </w:p>
    <w:p w:rsidR="000D4BF6" w:rsidRPr="000D4BF6" w:rsidRDefault="000D4BF6" w:rsidP="000D4BF6">
      <w:pPr>
        <w:rPr>
          <w:i/>
          <w:color w:val="FF0000"/>
        </w:rPr>
      </w:pPr>
      <w:r>
        <w:rPr>
          <w:color w:val="000000" w:themeColor="text1"/>
        </w:rPr>
        <w:tab/>
      </w:r>
      <w:r>
        <w:rPr>
          <w:color w:val="000000" w:themeColor="text1"/>
        </w:rPr>
        <w:tab/>
      </w:r>
      <w:r>
        <w:rPr>
          <w:color w:val="000000" w:themeColor="text1"/>
        </w:rPr>
        <w:tab/>
      </w:r>
      <w:r>
        <w:rPr>
          <w:color w:val="000000" w:themeColor="text1"/>
        </w:rPr>
        <w:tab/>
      </w:r>
      <w:r w:rsidRPr="000D4BF6">
        <w:rPr>
          <w:i/>
          <w:color w:val="FF0000"/>
        </w:rPr>
        <w:t xml:space="preserve">“Hello, World! </w:t>
      </w:r>
      <w:proofErr w:type="gramStart"/>
      <w:r w:rsidRPr="000D4BF6">
        <w:rPr>
          <w:i/>
          <w:color w:val="FF0000"/>
        </w:rPr>
        <w:t>from</w:t>
      </w:r>
      <w:proofErr w:type="gramEnd"/>
      <w:r w:rsidRPr="000D4BF6">
        <w:rPr>
          <w:i/>
          <w:color w:val="FF0000"/>
        </w:rPr>
        <w:t xml:space="preserve"> “</w:t>
      </w:r>
      <w:r w:rsidRPr="000D4BF6">
        <w:rPr>
          <w:color w:val="FF0000"/>
        </w:rPr>
        <w:t xml:space="preserve"> </w:t>
      </w:r>
      <w:r w:rsidRPr="000D4BF6">
        <w:rPr>
          <w:color w:val="000000" w:themeColor="text1"/>
        </w:rPr>
        <w:t xml:space="preserve">+ </w:t>
      </w:r>
      <w:proofErr w:type="spellStart"/>
      <w:r w:rsidRPr="000D4BF6">
        <w:rPr>
          <w:i/>
          <w:color w:val="00B0F0"/>
        </w:rPr>
        <w:t>NameBox.Text</w:t>
      </w:r>
      <w:proofErr w:type="spellEnd"/>
      <w:r w:rsidRPr="000D4BF6">
        <w:rPr>
          <w:color w:val="00B0F0"/>
        </w:rPr>
        <w:t xml:space="preserve"> </w:t>
      </w:r>
      <w:r w:rsidRPr="000D4BF6">
        <w:rPr>
          <w:color w:val="000000" w:themeColor="text1"/>
        </w:rPr>
        <w:t xml:space="preserve">+ </w:t>
      </w:r>
      <w:r w:rsidRPr="000D4BF6">
        <w:rPr>
          <w:i/>
          <w:color w:val="FF0000"/>
        </w:rPr>
        <w:t xml:space="preserve">“.” </w:t>
      </w:r>
    </w:p>
    <w:p w:rsidR="000D4BF6" w:rsidRPr="000D4BF6" w:rsidRDefault="000D4BF6" w:rsidP="000D4BF6">
      <w:pPr>
        <w:rPr>
          <w:color w:val="000000" w:themeColor="text1"/>
        </w:rPr>
      </w:pPr>
    </w:p>
    <w:p w:rsidR="000D4BF6" w:rsidRDefault="000D4BF6" w:rsidP="000D4BF6">
      <w:pPr>
        <w:rPr>
          <w:color w:val="000000" w:themeColor="text1"/>
        </w:rPr>
      </w:pPr>
      <w:r w:rsidRPr="000D4BF6">
        <w:rPr>
          <w:color w:val="000000" w:themeColor="text1"/>
        </w:rPr>
        <w:t xml:space="preserve">3. Finally, the message is displayed in the Greet label. This is done by assigning the message to the Text property of the label. </w:t>
      </w:r>
    </w:p>
    <w:p w:rsidR="000D4BF6" w:rsidRDefault="000D4BF6" w:rsidP="000D4BF6">
      <w:pPr>
        <w:rPr>
          <w:color w:val="000000" w:themeColor="text1"/>
        </w:rPr>
      </w:pPr>
      <w:r>
        <w:rPr>
          <w:color w:val="000000" w:themeColor="text1"/>
        </w:rPr>
        <w:tab/>
      </w:r>
      <w:r>
        <w:rPr>
          <w:color w:val="000000" w:themeColor="text1"/>
        </w:rPr>
        <w:tab/>
      </w:r>
      <w:r>
        <w:rPr>
          <w:color w:val="000000" w:themeColor="text1"/>
        </w:rPr>
        <w:tab/>
      </w:r>
      <w:r>
        <w:rPr>
          <w:color w:val="000000" w:themeColor="text1"/>
        </w:rPr>
        <w:tab/>
      </w:r>
      <w:proofErr w:type="spellStart"/>
      <w:r w:rsidRPr="000D4BF6">
        <w:rPr>
          <w:color w:val="000000" w:themeColor="text1"/>
        </w:rPr>
        <w:t>Greet.Text</w:t>
      </w:r>
      <w:proofErr w:type="spellEnd"/>
      <w:r w:rsidRPr="000D4BF6">
        <w:rPr>
          <w:color w:val="000000" w:themeColor="text1"/>
        </w:rPr>
        <w:t xml:space="preserve"> = </w:t>
      </w:r>
      <w:r w:rsidRPr="000D4BF6">
        <w:rPr>
          <w:i/>
          <w:color w:val="FF0000"/>
        </w:rPr>
        <w:t xml:space="preserve">“Hello, World! </w:t>
      </w:r>
      <w:proofErr w:type="gramStart"/>
      <w:r w:rsidRPr="000D4BF6">
        <w:rPr>
          <w:i/>
          <w:color w:val="FF0000"/>
        </w:rPr>
        <w:t>from</w:t>
      </w:r>
      <w:proofErr w:type="gramEnd"/>
      <w:r w:rsidRPr="000D4BF6">
        <w:rPr>
          <w:i/>
          <w:color w:val="FF0000"/>
        </w:rPr>
        <w:t xml:space="preserve"> “</w:t>
      </w:r>
      <w:r w:rsidRPr="000D4BF6">
        <w:rPr>
          <w:color w:val="FF0000"/>
        </w:rPr>
        <w:t xml:space="preserve"> </w:t>
      </w:r>
      <w:r w:rsidRPr="000D4BF6">
        <w:rPr>
          <w:color w:val="000000" w:themeColor="text1"/>
        </w:rPr>
        <w:t xml:space="preserve">+ </w:t>
      </w:r>
      <w:proofErr w:type="spellStart"/>
      <w:r w:rsidRPr="000D4BF6">
        <w:rPr>
          <w:i/>
          <w:color w:val="00B0F0"/>
        </w:rPr>
        <w:t>NameBox.Text</w:t>
      </w:r>
      <w:proofErr w:type="spellEnd"/>
      <w:r w:rsidRPr="000D4BF6">
        <w:rPr>
          <w:i/>
          <w:color w:val="00B0F0"/>
        </w:rPr>
        <w:t xml:space="preserve"> +</w:t>
      </w:r>
      <w:r w:rsidRPr="000D4BF6">
        <w:rPr>
          <w:color w:val="00B0F0"/>
        </w:rPr>
        <w:t xml:space="preserve"> </w:t>
      </w:r>
      <w:r w:rsidRPr="000D4BF6">
        <w:rPr>
          <w:i/>
          <w:color w:val="FF0000"/>
        </w:rPr>
        <w:t>“.”;</w:t>
      </w:r>
    </w:p>
    <w:p w:rsidR="000D4BF6" w:rsidRDefault="000D4BF6" w:rsidP="00BA673B">
      <w:pPr>
        <w:rPr>
          <w:color w:val="000000" w:themeColor="text1"/>
        </w:rPr>
      </w:pPr>
    </w:p>
    <w:p w:rsidR="000D4BF6" w:rsidRDefault="000D4BF6" w:rsidP="00BA673B">
      <w:pPr>
        <w:rPr>
          <w:color w:val="000000" w:themeColor="text1"/>
        </w:rPr>
      </w:pPr>
      <w:r w:rsidRPr="000D4BF6">
        <w:rPr>
          <w:color w:val="000000" w:themeColor="text1"/>
        </w:rPr>
        <w:t>The updated event handler method can be seen below.</w:t>
      </w:r>
    </w:p>
    <w:p w:rsidR="000D4BF6" w:rsidRDefault="000D4BF6" w:rsidP="00BA673B">
      <w:pPr>
        <w:rPr>
          <w:color w:val="000000" w:themeColor="text1"/>
        </w:rPr>
      </w:pPr>
    </w:p>
    <w:p w:rsidR="000D4BF6" w:rsidRDefault="000D4BF6" w:rsidP="00BA673B">
      <w:pPr>
        <w:rPr>
          <w:color w:val="000000" w:themeColor="text1"/>
        </w:rPr>
      </w:pPr>
      <w:r>
        <w:rPr>
          <w:noProof/>
        </w:rPr>
        <w:drawing>
          <wp:inline distT="0" distB="0" distL="0" distR="0" wp14:anchorId="1D495183" wp14:editId="4A67BDCF">
            <wp:extent cx="5943600" cy="406717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4067175"/>
                    </a:xfrm>
                    <a:prstGeom prst="rect">
                      <a:avLst/>
                    </a:prstGeom>
                  </pic:spPr>
                </pic:pic>
              </a:graphicData>
            </a:graphic>
          </wp:inline>
        </w:drawing>
      </w:r>
    </w:p>
    <w:p w:rsidR="00E903F1" w:rsidRDefault="00E903F1" w:rsidP="00BA673B">
      <w:pPr>
        <w:rPr>
          <w:color w:val="000000" w:themeColor="text1"/>
        </w:rPr>
      </w:pPr>
      <w:r w:rsidRPr="00E903F1">
        <w:rPr>
          <w:color w:val="000000" w:themeColor="text1"/>
        </w:rPr>
        <w:lastRenderedPageBreak/>
        <w:t>It’s now time to give the application another test run. Once again, click the Internet Explorer button on the menu bar as seen below to launch a debug version of the application in the browser.</w:t>
      </w:r>
    </w:p>
    <w:p w:rsidR="00E903F1" w:rsidRDefault="00E903F1" w:rsidP="00BA673B">
      <w:pPr>
        <w:rPr>
          <w:color w:val="000000" w:themeColor="text1"/>
        </w:rPr>
      </w:pPr>
    </w:p>
    <w:p w:rsidR="00E903F1" w:rsidRDefault="00E903F1" w:rsidP="00BA673B">
      <w:pPr>
        <w:rPr>
          <w:color w:val="000000" w:themeColor="text1"/>
        </w:rPr>
      </w:pPr>
      <w:r>
        <w:rPr>
          <w:noProof/>
        </w:rPr>
        <w:drawing>
          <wp:inline distT="0" distB="0" distL="0" distR="0" wp14:anchorId="291D7F48" wp14:editId="036EC4E5">
            <wp:extent cx="5943600" cy="425005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4250055"/>
                    </a:xfrm>
                    <a:prstGeom prst="rect">
                      <a:avLst/>
                    </a:prstGeom>
                  </pic:spPr>
                </pic:pic>
              </a:graphicData>
            </a:graphic>
          </wp:inline>
        </w:drawing>
      </w:r>
    </w:p>
    <w:p w:rsidR="00E903F1" w:rsidRDefault="00E903F1" w:rsidP="00BA673B">
      <w:pPr>
        <w:rPr>
          <w:color w:val="000000" w:themeColor="text1"/>
        </w:rPr>
      </w:pPr>
    </w:p>
    <w:p w:rsidR="00E903F1" w:rsidRDefault="00E903F1" w:rsidP="00BA673B">
      <w:pPr>
        <w:rPr>
          <w:color w:val="000000" w:themeColor="text1"/>
        </w:rPr>
      </w:pPr>
    </w:p>
    <w:p w:rsidR="00E903F1" w:rsidRDefault="00E903F1" w:rsidP="00BA673B">
      <w:pPr>
        <w:rPr>
          <w:color w:val="000000" w:themeColor="text1"/>
        </w:rPr>
      </w:pPr>
      <w:r w:rsidRPr="00E903F1">
        <w:rPr>
          <w:color w:val="000000" w:themeColor="text1"/>
        </w:rPr>
        <w:t>The page should now be updated to display the greeting message in the label.</w:t>
      </w:r>
    </w:p>
    <w:p w:rsidR="00E903F1" w:rsidRDefault="00E903F1" w:rsidP="00BA673B">
      <w:pPr>
        <w:rPr>
          <w:color w:val="000000" w:themeColor="text1"/>
        </w:rPr>
      </w:pPr>
    </w:p>
    <w:p w:rsidR="00E903F1" w:rsidRDefault="00E903F1" w:rsidP="00BA673B">
      <w:pPr>
        <w:rPr>
          <w:color w:val="000000" w:themeColor="text1"/>
        </w:rPr>
      </w:pPr>
      <w:r>
        <w:rPr>
          <w:noProof/>
        </w:rPr>
        <w:lastRenderedPageBreak/>
        <w:drawing>
          <wp:inline distT="0" distB="0" distL="0" distR="0" wp14:anchorId="64B4582E" wp14:editId="0D5BC4F2">
            <wp:extent cx="4124325" cy="2209800"/>
            <wp:effectExtent l="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24325" cy="2209800"/>
                    </a:xfrm>
                    <a:prstGeom prst="rect">
                      <a:avLst/>
                    </a:prstGeom>
                  </pic:spPr>
                </pic:pic>
              </a:graphicData>
            </a:graphic>
          </wp:inline>
        </w:drawing>
      </w:r>
    </w:p>
    <w:p w:rsidR="00E903F1" w:rsidRDefault="00E903F1" w:rsidP="00BA673B">
      <w:pPr>
        <w:rPr>
          <w:color w:val="000000" w:themeColor="text1"/>
        </w:rPr>
      </w:pPr>
    </w:p>
    <w:p w:rsidR="00E903F1" w:rsidRDefault="00E903F1" w:rsidP="00BA673B">
      <w:pPr>
        <w:rPr>
          <w:color w:val="000000" w:themeColor="text1"/>
        </w:rPr>
      </w:pPr>
      <w:r w:rsidRPr="00E903F1">
        <w:rPr>
          <w:color w:val="000000" w:themeColor="text1"/>
        </w:rPr>
        <w:t>At this point everything looks good; however, the controls (elements) on the page are too close to one another. Let’s make this better by adding some space between the elements on the form.  We have already done this earlier when we typed in the &lt;</w:t>
      </w:r>
      <w:proofErr w:type="spellStart"/>
      <w:r w:rsidRPr="00E903F1">
        <w:rPr>
          <w:color w:val="000000" w:themeColor="text1"/>
        </w:rPr>
        <w:t>br</w:t>
      </w:r>
      <w:proofErr w:type="spellEnd"/>
      <w:r w:rsidRPr="00E903F1">
        <w:rPr>
          <w:color w:val="000000" w:themeColor="text1"/>
        </w:rPr>
        <w:t xml:space="preserve"> /&gt; tags after each control in the Source code view.</w:t>
      </w:r>
    </w:p>
    <w:p w:rsidR="00E903F1" w:rsidRDefault="00E903F1" w:rsidP="00BA673B">
      <w:pPr>
        <w:rPr>
          <w:color w:val="000000" w:themeColor="text1"/>
        </w:rPr>
      </w:pPr>
    </w:p>
    <w:p w:rsidR="00E903F1" w:rsidRDefault="00E903F1" w:rsidP="00BA673B">
      <w:pPr>
        <w:rPr>
          <w:i/>
          <w:color w:val="00B0F0"/>
        </w:rPr>
      </w:pPr>
      <w:r w:rsidRPr="00E903F1">
        <w:rPr>
          <w:color w:val="000000" w:themeColor="text1"/>
        </w:rPr>
        <w:t xml:space="preserve">This time, we are going do this directly in the Design View (either in via the </w:t>
      </w:r>
      <w:r w:rsidRPr="00E903F1">
        <w:rPr>
          <w:i/>
          <w:color w:val="00B0F0"/>
        </w:rPr>
        <w:t>Design tab</w:t>
      </w:r>
      <w:r w:rsidRPr="00E903F1">
        <w:rPr>
          <w:color w:val="00B0F0"/>
        </w:rPr>
        <w:t xml:space="preserve"> </w:t>
      </w:r>
      <w:r w:rsidRPr="00E903F1">
        <w:rPr>
          <w:color w:val="000000" w:themeColor="text1"/>
        </w:rPr>
        <w:t xml:space="preserve">or the Split tab) of </w:t>
      </w:r>
      <w:r w:rsidRPr="00E903F1">
        <w:rPr>
          <w:i/>
          <w:color w:val="00B0F0"/>
        </w:rPr>
        <w:t>Default.aspx</w:t>
      </w:r>
    </w:p>
    <w:p w:rsidR="00E903F1" w:rsidRDefault="00E903F1" w:rsidP="00BA673B">
      <w:pPr>
        <w:rPr>
          <w:i/>
          <w:color w:val="00B0F0"/>
        </w:rPr>
      </w:pPr>
    </w:p>
    <w:p w:rsidR="00E903F1" w:rsidRDefault="00E903F1" w:rsidP="00BA673B">
      <w:pPr>
        <w:rPr>
          <w:noProof/>
        </w:rPr>
      </w:pPr>
      <w:r w:rsidRPr="00E903F1">
        <w:rPr>
          <w:i/>
          <w:color w:val="00B0F0"/>
        </w:rPr>
        <w:t>.</w:t>
      </w:r>
      <w:r w:rsidRPr="00E903F1">
        <w:rPr>
          <w:noProof/>
        </w:rPr>
        <w:t xml:space="preserve"> </w:t>
      </w:r>
      <w:r>
        <w:rPr>
          <w:noProof/>
        </w:rPr>
        <w:drawing>
          <wp:inline distT="0" distB="0" distL="0" distR="0" wp14:anchorId="79F8300D" wp14:editId="76671FC4">
            <wp:extent cx="4210050" cy="35718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210050" cy="3571875"/>
                    </a:xfrm>
                    <a:prstGeom prst="rect">
                      <a:avLst/>
                    </a:prstGeom>
                  </pic:spPr>
                </pic:pic>
              </a:graphicData>
            </a:graphic>
          </wp:inline>
        </w:drawing>
      </w:r>
    </w:p>
    <w:p w:rsidR="00E903F1" w:rsidRPr="00E903F1" w:rsidRDefault="00E903F1" w:rsidP="00E903F1">
      <w:pPr>
        <w:rPr>
          <w:color w:val="000000" w:themeColor="text1"/>
        </w:rPr>
      </w:pPr>
      <w:r w:rsidRPr="00E903F1">
        <w:rPr>
          <w:color w:val="000000" w:themeColor="text1"/>
        </w:rPr>
        <w:lastRenderedPageBreak/>
        <w:t xml:space="preserve">In order to add an additional line of space between the controls, all you need to do is to point your mouse after each control and hit </w:t>
      </w:r>
      <w:r w:rsidRPr="00E903F1">
        <w:rPr>
          <w:i/>
          <w:color w:val="00B0F0"/>
        </w:rPr>
        <w:t>Enter</w:t>
      </w:r>
      <w:r w:rsidRPr="00E903F1">
        <w:rPr>
          <w:color w:val="000000" w:themeColor="text1"/>
        </w:rPr>
        <w:t xml:space="preserve">. </w:t>
      </w:r>
    </w:p>
    <w:p w:rsidR="00E903F1" w:rsidRPr="00E903F1" w:rsidRDefault="00E903F1" w:rsidP="00E903F1">
      <w:pPr>
        <w:rPr>
          <w:color w:val="000000" w:themeColor="text1"/>
        </w:rPr>
      </w:pPr>
      <w:r w:rsidRPr="00E903F1">
        <w:rPr>
          <w:color w:val="000000" w:themeColor="text1"/>
        </w:rPr>
        <w:t>The following image shows the results. Note that in the Source code view there is now an additional   &lt;</w:t>
      </w:r>
      <w:proofErr w:type="spellStart"/>
      <w:r w:rsidRPr="00E903F1">
        <w:rPr>
          <w:color w:val="000000" w:themeColor="text1"/>
        </w:rPr>
        <w:t>br</w:t>
      </w:r>
      <w:proofErr w:type="spellEnd"/>
      <w:r w:rsidRPr="00E903F1">
        <w:rPr>
          <w:color w:val="000000" w:themeColor="text1"/>
        </w:rPr>
        <w:t xml:space="preserve"> /&gt; tag after each element. Also in the </w:t>
      </w:r>
      <w:r w:rsidRPr="00E903F1">
        <w:rPr>
          <w:i/>
          <w:color w:val="00B0F0"/>
        </w:rPr>
        <w:t>Design</w:t>
      </w:r>
      <w:r w:rsidRPr="00E903F1">
        <w:rPr>
          <w:color w:val="000000" w:themeColor="text1"/>
        </w:rPr>
        <w:t xml:space="preserve"> view, the controls clearly have more space in between them.   </w:t>
      </w:r>
    </w:p>
    <w:p w:rsidR="00E903F1" w:rsidRDefault="00E903F1" w:rsidP="00E903F1">
      <w:pPr>
        <w:rPr>
          <w:color w:val="000000" w:themeColor="text1"/>
        </w:rPr>
      </w:pPr>
      <w:r w:rsidRPr="00E903F1">
        <w:rPr>
          <w:color w:val="000000" w:themeColor="text1"/>
        </w:rPr>
        <w:t>For now, just keep in mind that many tasks can be done in more than one way in Visual Studio. As we make more progress in the course, we will see more examples.</w:t>
      </w:r>
    </w:p>
    <w:p w:rsidR="00E903F1" w:rsidRDefault="00E903F1" w:rsidP="00E903F1">
      <w:pPr>
        <w:rPr>
          <w:color w:val="000000" w:themeColor="text1"/>
        </w:rPr>
      </w:pPr>
    </w:p>
    <w:p w:rsidR="00E903F1" w:rsidRDefault="00E903F1" w:rsidP="00E903F1">
      <w:pPr>
        <w:rPr>
          <w:color w:val="000000" w:themeColor="text1"/>
        </w:rPr>
      </w:pPr>
      <w:r>
        <w:rPr>
          <w:noProof/>
        </w:rPr>
        <w:drawing>
          <wp:inline distT="0" distB="0" distL="0" distR="0" wp14:anchorId="079D4D59" wp14:editId="1119BF82">
            <wp:extent cx="5772150" cy="51720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72150" cy="5172075"/>
                    </a:xfrm>
                    <a:prstGeom prst="rect">
                      <a:avLst/>
                    </a:prstGeom>
                  </pic:spPr>
                </pic:pic>
              </a:graphicData>
            </a:graphic>
          </wp:inline>
        </w:drawing>
      </w:r>
    </w:p>
    <w:p w:rsidR="00E903F1" w:rsidRDefault="00E903F1" w:rsidP="00E903F1">
      <w:pPr>
        <w:rPr>
          <w:color w:val="000000" w:themeColor="text1"/>
        </w:rPr>
      </w:pPr>
    </w:p>
    <w:p w:rsidR="00E903F1" w:rsidRDefault="00E903F1" w:rsidP="00E903F1">
      <w:pPr>
        <w:rPr>
          <w:color w:val="000000" w:themeColor="text1"/>
        </w:rPr>
      </w:pPr>
      <w:r w:rsidRPr="00E903F1">
        <w:rPr>
          <w:color w:val="000000" w:themeColor="text1"/>
        </w:rPr>
        <w:t>Ok, it is now time to give the Web Form one last test run. This time, the output is much cleaner as you can see in the following image.</w:t>
      </w:r>
    </w:p>
    <w:p w:rsidR="00E903F1" w:rsidRDefault="00E903F1" w:rsidP="00E903F1">
      <w:pPr>
        <w:rPr>
          <w:color w:val="000000" w:themeColor="text1"/>
        </w:rPr>
      </w:pPr>
    </w:p>
    <w:p w:rsidR="00E903F1" w:rsidRPr="00040234" w:rsidRDefault="00E903F1" w:rsidP="00E903F1">
      <w:pPr>
        <w:rPr>
          <w:color w:val="000000" w:themeColor="text1"/>
        </w:rPr>
      </w:pPr>
      <w:r>
        <w:rPr>
          <w:noProof/>
        </w:rPr>
        <w:lastRenderedPageBreak/>
        <w:drawing>
          <wp:inline distT="0" distB="0" distL="0" distR="0" wp14:anchorId="50C268F2" wp14:editId="5A41C481">
            <wp:extent cx="4295775" cy="199072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95775" cy="1990725"/>
                    </a:xfrm>
                    <a:prstGeom prst="rect">
                      <a:avLst/>
                    </a:prstGeom>
                  </pic:spPr>
                </pic:pic>
              </a:graphicData>
            </a:graphic>
          </wp:inline>
        </w:drawing>
      </w:r>
    </w:p>
    <w:sectPr w:rsidR="00E903F1" w:rsidRPr="00040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44D2A"/>
    <w:multiLevelType w:val="hybridMultilevel"/>
    <w:tmpl w:val="F7A29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23A66"/>
    <w:multiLevelType w:val="hybridMultilevel"/>
    <w:tmpl w:val="15F017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A370F"/>
    <w:multiLevelType w:val="hybridMultilevel"/>
    <w:tmpl w:val="F7506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AE2E6F"/>
    <w:multiLevelType w:val="hybridMultilevel"/>
    <w:tmpl w:val="4E7A333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00604"/>
    <w:multiLevelType w:val="hybridMultilevel"/>
    <w:tmpl w:val="DE1C97E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821514"/>
    <w:multiLevelType w:val="hybridMultilevel"/>
    <w:tmpl w:val="CE705D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468DF"/>
    <w:multiLevelType w:val="hybridMultilevel"/>
    <w:tmpl w:val="156E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49311B"/>
    <w:multiLevelType w:val="hybridMultilevel"/>
    <w:tmpl w:val="1EF853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444A25"/>
    <w:multiLevelType w:val="hybridMultilevel"/>
    <w:tmpl w:val="72CEB7EE"/>
    <w:lvl w:ilvl="0" w:tplc="EE0E362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BB1C45"/>
    <w:multiLevelType w:val="hybridMultilevel"/>
    <w:tmpl w:val="88F814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A1302B8"/>
    <w:multiLevelType w:val="hybridMultilevel"/>
    <w:tmpl w:val="E5603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B7708C"/>
    <w:multiLevelType w:val="hybridMultilevel"/>
    <w:tmpl w:val="85C209A2"/>
    <w:lvl w:ilvl="0" w:tplc="5A18AB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E33862"/>
    <w:multiLevelType w:val="hybridMultilevel"/>
    <w:tmpl w:val="B0A67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4F79FD"/>
    <w:multiLevelType w:val="hybridMultilevel"/>
    <w:tmpl w:val="7194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BE6BA0"/>
    <w:multiLevelType w:val="hybridMultilevel"/>
    <w:tmpl w:val="4D3C6F1A"/>
    <w:lvl w:ilvl="0" w:tplc="04090003">
      <w:start w:val="1"/>
      <w:numFmt w:val="bullet"/>
      <w:lvlText w:val="o"/>
      <w:lvlJc w:val="left"/>
      <w:pPr>
        <w:ind w:left="1449" w:hanging="360"/>
      </w:pPr>
      <w:rPr>
        <w:rFonts w:ascii="Courier New" w:hAnsi="Courier New" w:cs="Courier New"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5" w15:restartNumberingAfterBreak="0">
    <w:nsid w:val="6A4C319D"/>
    <w:multiLevelType w:val="hybridMultilevel"/>
    <w:tmpl w:val="00483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CE2331"/>
    <w:multiLevelType w:val="hybridMultilevel"/>
    <w:tmpl w:val="72E4F6C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AE92F57"/>
    <w:multiLevelType w:val="multilevel"/>
    <w:tmpl w:val="A83A42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66C4D44"/>
    <w:multiLevelType w:val="hybridMultilevel"/>
    <w:tmpl w:val="27C8753E"/>
    <w:lvl w:ilvl="0" w:tplc="9A78988E">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9" w15:restartNumberingAfterBreak="0">
    <w:nsid w:val="7CE95CDB"/>
    <w:multiLevelType w:val="hybridMultilevel"/>
    <w:tmpl w:val="126030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8"/>
  </w:num>
  <w:num w:numId="3">
    <w:abstractNumId w:val="15"/>
  </w:num>
  <w:num w:numId="4">
    <w:abstractNumId w:val="11"/>
  </w:num>
  <w:num w:numId="5">
    <w:abstractNumId w:val="17"/>
  </w:num>
  <w:num w:numId="6">
    <w:abstractNumId w:val="17"/>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17"/>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6"/>
  </w:num>
  <w:num w:numId="9">
    <w:abstractNumId w:val="12"/>
  </w:num>
  <w:num w:numId="10">
    <w:abstractNumId w:val="0"/>
  </w:num>
  <w:num w:numId="11">
    <w:abstractNumId w:val="8"/>
  </w:num>
  <w:num w:numId="12">
    <w:abstractNumId w:val="10"/>
  </w:num>
  <w:num w:numId="13">
    <w:abstractNumId w:val="19"/>
  </w:num>
  <w:num w:numId="14">
    <w:abstractNumId w:val="1"/>
  </w:num>
  <w:num w:numId="15">
    <w:abstractNumId w:val="14"/>
  </w:num>
  <w:num w:numId="16">
    <w:abstractNumId w:val="5"/>
  </w:num>
  <w:num w:numId="17">
    <w:abstractNumId w:val="3"/>
  </w:num>
  <w:num w:numId="18">
    <w:abstractNumId w:val="4"/>
  </w:num>
  <w:num w:numId="19">
    <w:abstractNumId w:val="16"/>
  </w:num>
  <w:num w:numId="20">
    <w:abstractNumId w:val="9"/>
  </w:num>
  <w:num w:numId="21">
    <w:abstractNumId w:val="13"/>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6B5"/>
    <w:rsid w:val="00040234"/>
    <w:rsid w:val="000C3DF4"/>
    <w:rsid w:val="000D4BF6"/>
    <w:rsid w:val="00165D7C"/>
    <w:rsid w:val="001C654D"/>
    <w:rsid w:val="00262DC1"/>
    <w:rsid w:val="002B165F"/>
    <w:rsid w:val="00332D14"/>
    <w:rsid w:val="00516D3C"/>
    <w:rsid w:val="00597640"/>
    <w:rsid w:val="00644EDA"/>
    <w:rsid w:val="006A0814"/>
    <w:rsid w:val="006C5C0C"/>
    <w:rsid w:val="006D248E"/>
    <w:rsid w:val="006E3C10"/>
    <w:rsid w:val="007C697E"/>
    <w:rsid w:val="00883297"/>
    <w:rsid w:val="008D64A8"/>
    <w:rsid w:val="008E448F"/>
    <w:rsid w:val="009C26D7"/>
    <w:rsid w:val="00A06CE8"/>
    <w:rsid w:val="00A06D88"/>
    <w:rsid w:val="00A13E91"/>
    <w:rsid w:val="00A300B7"/>
    <w:rsid w:val="00A849AB"/>
    <w:rsid w:val="00AA4F31"/>
    <w:rsid w:val="00B276B5"/>
    <w:rsid w:val="00B548AF"/>
    <w:rsid w:val="00BA3005"/>
    <w:rsid w:val="00BA673B"/>
    <w:rsid w:val="00D6226A"/>
    <w:rsid w:val="00D632AE"/>
    <w:rsid w:val="00E34695"/>
    <w:rsid w:val="00E9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E14518-84C4-4ADA-A55E-EEFDB78AD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6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492440">
      <w:bodyDiv w:val="1"/>
      <w:marLeft w:val="0"/>
      <w:marRight w:val="0"/>
      <w:marTop w:val="0"/>
      <w:marBottom w:val="0"/>
      <w:divBdr>
        <w:top w:val="none" w:sz="0" w:space="0" w:color="auto"/>
        <w:left w:val="none" w:sz="0" w:space="0" w:color="auto"/>
        <w:bottom w:val="none" w:sz="0" w:space="0" w:color="auto"/>
        <w:right w:val="none" w:sz="0" w:space="0" w:color="auto"/>
      </w:divBdr>
    </w:div>
    <w:div w:id="1003507548">
      <w:bodyDiv w:val="1"/>
      <w:marLeft w:val="0"/>
      <w:marRight w:val="0"/>
      <w:marTop w:val="0"/>
      <w:marBottom w:val="0"/>
      <w:divBdr>
        <w:top w:val="none" w:sz="0" w:space="0" w:color="auto"/>
        <w:left w:val="none" w:sz="0" w:space="0" w:color="auto"/>
        <w:bottom w:val="none" w:sz="0" w:space="0" w:color="auto"/>
        <w:right w:val="none" w:sz="0" w:space="0" w:color="auto"/>
      </w:divBdr>
    </w:div>
    <w:div w:id="199629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1361</Words>
  <Characters>7762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2019-12-03T21:36:00Z</dcterms:created>
  <dcterms:modified xsi:type="dcterms:W3CDTF">2019-12-03T21:36:00Z</dcterms:modified>
</cp:coreProperties>
</file>